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6CA" w:rsidRPr="003726CA" w:rsidRDefault="003726CA" w:rsidP="003726CA">
      <w:pPr>
        <w:suppressAutoHyphens/>
        <w:spacing w:line="100" w:lineRule="atLeast"/>
        <w:rPr>
          <w:rFonts w:ascii="Times New Roman" w:eastAsia="Arial Unicode MS" w:hAnsi="Times New Roman"/>
          <w:color w:val="000000"/>
          <w:kern w:val="1"/>
          <w:sz w:val="24"/>
          <w:lang w:val="sr-Cyrl-CS" w:eastAsia="ar-SA"/>
        </w:rPr>
      </w:pPr>
      <w:r w:rsidRPr="003726CA">
        <w:rPr>
          <w:rFonts w:ascii="Times New Roman" w:eastAsia="Arial Unicode MS" w:hAnsi="Times New Roman"/>
          <w:color w:val="000000"/>
          <w:kern w:val="1"/>
          <w:sz w:val="24"/>
          <w:lang w:val="sr-Cyrl-RS" w:eastAsia="ar-SA"/>
        </w:rPr>
        <w:t>O</w:t>
      </w:r>
      <w:r w:rsidRPr="003726CA">
        <w:rPr>
          <w:rFonts w:ascii="Times New Roman" w:eastAsia="Arial Unicode MS" w:hAnsi="Times New Roman"/>
          <w:color w:val="000000"/>
          <w:kern w:val="1"/>
          <w:sz w:val="24"/>
          <w:lang w:val="sr-Cyrl-CS" w:eastAsia="ar-SA"/>
        </w:rPr>
        <w:t xml:space="preserve">Ш „Коста Трифковић“ </w:t>
      </w:r>
    </w:p>
    <w:p w:rsidR="003726CA" w:rsidRPr="003726CA" w:rsidRDefault="003726CA" w:rsidP="003726CA">
      <w:pPr>
        <w:suppressAutoHyphens/>
        <w:spacing w:line="100" w:lineRule="atLeast"/>
        <w:rPr>
          <w:rFonts w:ascii="Times New Roman" w:eastAsia="Arial Unicode MS" w:hAnsi="Times New Roman"/>
          <w:color w:val="000000"/>
          <w:kern w:val="1"/>
          <w:sz w:val="24"/>
          <w:lang w:val="sr-Cyrl-CS" w:eastAsia="ar-SA"/>
        </w:rPr>
      </w:pPr>
      <w:r w:rsidRPr="003726CA">
        <w:rPr>
          <w:rFonts w:ascii="Times New Roman" w:eastAsia="Arial Unicode MS" w:hAnsi="Times New Roman"/>
          <w:color w:val="000000"/>
          <w:kern w:val="1"/>
          <w:sz w:val="24"/>
          <w:lang w:val="sr-Cyrl-CS" w:eastAsia="ar-SA"/>
        </w:rPr>
        <w:t>НОВИ САД</w:t>
      </w:r>
    </w:p>
    <w:p w:rsidR="003726CA" w:rsidRPr="003726CA" w:rsidRDefault="003726CA" w:rsidP="003726CA">
      <w:pPr>
        <w:suppressAutoHyphens/>
        <w:spacing w:line="100" w:lineRule="atLeast"/>
        <w:rPr>
          <w:rFonts w:ascii="Times New Roman" w:eastAsia="Arial Unicode MS" w:hAnsi="Times New Roman"/>
          <w:color w:val="000000"/>
          <w:kern w:val="1"/>
          <w:sz w:val="24"/>
          <w:lang w:val="sr-Cyrl-CS" w:eastAsia="ar-SA"/>
        </w:rPr>
      </w:pPr>
      <w:r w:rsidRPr="003726CA">
        <w:rPr>
          <w:rFonts w:ascii="Times New Roman" w:eastAsia="Arial Unicode MS" w:hAnsi="Times New Roman"/>
          <w:color w:val="000000"/>
          <w:kern w:val="1"/>
          <w:sz w:val="24"/>
          <w:lang w:val="sr-Cyrl-CS" w:eastAsia="ar-SA"/>
        </w:rPr>
        <w:t>Берислава Берића 2</w:t>
      </w:r>
    </w:p>
    <w:p w:rsidR="003726CA" w:rsidRPr="00D90B3A" w:rsidRDefault="003726CA" w:rsidP="003726CA">
      <w:pPr>
        <w:ind w:right="-900"/>
        <w:rPr>
          <w:rFonts w:ascii="Times New Roman" w:hAnsi="Times New Roman"/>
          <w:sz w:val="24"/>
          <w:lang w:val="sr-Latn-RS"/>
        </w:rPr>
      </w:pPr>
      <w:r w:rsidRPr="003726CA">
        <w:rPr>
          <w:rFonts w:ascii="Times New Roman" w:hAnsi="Times New Roman"/>
          <w:sz w:val="24"/>
          <w:lang w:val="sr-Cyrl-RS"/>
        </w:rPr>
        <w:t xml:space="preserve">Број: </w:t>
      </w:r>
      <w:r w:rsidR="00D90B3A">
        <w:rPr>
          <w:rFonts w:ascii="Times New Roman" w:hAnsi="Times New Roman"/>
          <w:sz w:val="24"/>
          <w:lang w:val="sr-Latn-RS"/>
        </w:rPr>
        <w:t>04-6</w:t>
      </w:r>
      <w:bookmarkStart w:id="0" w:name="_GoBack"/>
      <w:bookmarkEnd w:id="0"/>
    </w:p>
    <w:p w:rsidR="003726CA" w:rsidRPr="003726CA" w:rsidRDefault="003726CA" w:rsidP="003726CA">
      <w:pPr>
        <w:rPr>
          <w:rFonts w:ascii="Times New Roman" w:hAnsi="Times New Roman"/>
          <w:b/>
          <w:sz w:val="24"/>
          <w:lang w:val="sr-Cyrl-CS"/>
        </w:rPr>
      </w:pPr>
      <w:r w:rsidRPr="003726CA">
        <w:rPr>
          <w:rFonts w:ascii="Times New Roman" w:hAnsi="Times New Roman"/>
          <w:sz w:val="24"/>
          <w:lang w:val="sr-Cyrl-RS"/>
        </w:rPr>
        <w:t>Датум:</w:t>
      </w:r>
      <w:r w:rsidRPr="003726CA">
        <w:rPr>
          <w:rFonts w:ascii="Times New Roman" w:hAnsi="Times New Roman"/>
          <w:sz w:val="24"/>
          <w:lang w:val="sr-Latn-RS"/>
        </w:rPr>
        <w:t xml:space="preserve"> </w:t>
      </w:r>
      <w:r>
        <w:rPr>
          <w:rFonts w:ascii="Times New Roman" w:hAnsi="Times New Roman"/>
          <w:sz w:val="24"/>
          <w:lang w:val="sr-Latn-RS"/>
        </w:rPr>
        <w:t>09</w:t>
      </w:r>
      <w:r w:rsidRPr="003726CA">
        <w:rPr>
          <w:rFonts w:ascii="Times New Roman" w:hAnsi="Times New Roman"/>
          <w:sz w:val="24"/>
          <w:lang w:val="sr-Latn-RS"/>
        </w:rPr>
        <w:t>.01</w:t>
      </w:r>
      <w:r w:rsidRPr="003726CA">
        <w:rPr>
          <w:rFonts w:ascii="Times New Roman" w:hAnsi="Times New Roman"/>
          <w:sz w:val="24"/>
          <w:lang w:val="sr-Cyrl-RS"/>
        </w:rPr>
        <w:t>.20</w:t>
      </w:r>
      <w:r w:rsidRPr="003726CA">
        <w:rPr>
          <w:rFonts w:ascii="Times New Roman" w:hAnsi="Times New Roman"/>
          <w:sz w:val="24"/>
          <w:lang w:val="sr-Latn-RS"/>
        </w:rPr>
        <w:t>20</w:t>
      </w:r>
      <w:r w:rsidRPr="003726CA">
        <w:rPr>
          <w:rFonts w:ascii="Times New Roman" w:hAnsi="Times New Roman"/>
          <w:sz w:val="24"/>
          <w:lang w:val="sr-Cyrl-RS"/>
        </w:rPr>
        <w:t>.</w:t>
      </w:r>
    </w:p>
    <w:p w:rsidR="003726CA" w:rsidRDefault="003726CA" w:rsidP="003726CA">
      <w:pPr>
        <w:rPr>
          <w:lang w:val="sr-Cyrl-RS"/>
        </w:rPr>
      </w:pPr>
    </w:p>
    <w:p w:rsidR="002A35B5" w:rsidRPr="00E07857" w:rsidRDefault="002A35B5" w:rsidP="002A35B5">
      <w:pPr>
        <w:jc w:val="left"/>
        <w:rPr>
          <w:rFonts w:ascii="Times New Roman" w:hAnsi="Times New Roman"/>
          <w:noProof w:val="0"/>
          <w:szCs w:val="22"/>
          <w:lang w:val="en-US"/>
        </w:rPr>
      </w:pPr>
    </w:p>
    <w:p w:rsidR="00572775" w:rsidRDefault="00572775" w:rsidP="00572775">
      <w:pPr>
        <w:rPr>
          <w:rFonts w:ascii="Times New Roman" w:hAnsi="Times New Roman"/>
          <w:szCs w:val="22"/>
          <w:lang w:val="sr-Cyrl-CS"/>
        </w:rPr>
      </w:pPr>
    </w:p>
    <w:p w:rsidR="00572775" w:rsidRDefault="00572775" w:rsidP="00572775">
      <w:pPr>
        <w:rPr>
          <w:rFonts w:ascii="Times New Roman" w:hAnsi="Times New Roman"/>
          <w:szCs w:val="22"/>
          <w:lang w:val="sr-Cyrl-CS"/>
        </w:rPr>
      </w:pPr>
    </w:p>
    <w:p w:rsidR="00572775" w:rsidRPr="00820CAB" w:rsidRDefault="00572775" w:rsidP="00572775">
      <w:pPr>
        <w:rPr>
          <w:rFonts w:ascii="Times New Roman" w:hAnsi="Times New Roman"/>
          <w:b/>
          <w:szCs w:val="22"/>
          <w:lang w:val="ru-RU"/>
        </w:rPr>
      </w:pPr>
    </w:p>
    <w:p w:rsidR="00DC39B4" w:rsidRPr="00820CAB" w:rsidRDefault="008C512C" w:rsidP="00AE4FCC">
      <w:pPr>
        <w:outlineLvl w:val="0"/>
        <w:rPr>
          <w:rFonts w:ascii="Times New Roman" w:hAnsi="Times New Roman"/>
          <w:szCs w:val="22"/>
        </w:rPr>
      </w:pPr>
      <w:r w:rsidRPr="00AC441D">
        <w:rPr>
          <w:rFonts w:ascii="Times New Roman" w:hAnsi="Times New Roman"/>
          <w:sz w:val="24"/>
          <w:lang w:val="sr-Cyrl-CS"/>
        </w:rPr>
        <w:t xml:space="preserve">На основу члана </w:t>
      </w:r>
      <w:r w:rsidRPr="00AC441D">
        <w:rPr>
          <w:rFonts w:ascii="Times New Roman" w:hAnsi="Times New Roman"/>
          <w:sz w:val="24"/>
        </w:rPr>
        <w:t>109</w:t>
      </w:r>
      <w:r w:rsidRPr="00AC441D">
        <w:rPr>
          <w:rFonts w:ascii="Times New Roman" w:hAnsi="Times New Roman"/>
          <w:sz w:val="24"/>
          <w:lang w:val="sr-Cyrl-CS"/>
        </w:rPr>
        <w:t xml:space="preserve">. став </w:t>
      </w:r>
      <w:r w:rsidRPr="00AC441D">
        <w:rPr>
          <w:rFonts w:ascii="Times New Roman" w:hAnsi="Times New Roman"/>
          <w:sz w:val="24"/>
        </w:rPr>
        <w:t>1</w:t>
      </w:r>
      <w:r w:rsidRPr="00AC441D">
        <w:rPr>
          <w:rFonts w:ascii="Times New Roman" w:hAnsi="Times New Roman"/>
          <w:sz w:val="24"/>
          <w:lang w:val="sr-Cyrl-CS"/>
        </w:rPr>
        <w:t>. Закона о јавним набавкама</w:t>
      </w:r>
      <w:r w:rsidRPr="00AC441D">
        <w:rPr>
          <w:rFonts w:ascii="Times New Roman" w:hAnsi="Times New Roman"/>
          <w:sz w:val="24"/>
        </w:rPr>
        <w:t xml:space="preserve"> („Службени гласник РС“, бр.124/12</w:t>
      </w:r>
      <w:r w:rsidRPr="00AC441D">
        <w:rPr>
          <w:rFonts w:ascii="Times New Roman" w:hAnsi="Times New Roman"/>
          <w:sz w:val="24"/>
          <w:lang w:val="sr-Cyrl-RS"/>
        </w:rPr>
        <w:t>,14/15 и 68/15</w:t>
      </w:r>
      <w:r w:rsidRPr="00AC441D">
        <w:rPr>
          <w:rFonts w:ascii="Times New Roman" w:hAnsi="Times New Roman"/>
          <w:sz w:val="24"/>
        </w:rPr>
        <w:t>)</w:t>
      </w:r>
      <w:r w:rsidR="00DC39B4" w:rsidRPr="00820CAB">
        <w:rPr>
          <w:rFonts w:ascii="Times New Roman" w:hAnsi="Times New Roman"/>
          <w:szCs w:val="22"/>
        </w:rPr>
        <w:t>,</w:t>
      </w:r>
      <w:r w:rsidR="00FC3B26">
        <w:rPr>
          <w:rFonts w:ascii="Times New Roman" w:hAnsi="Times New Roman"/>
          <w:szCs w:val="22"/>
        </w:rPr>
        <w:t xml:space="preserve"> </w:t>
      </w:r>
      <w:r w:rsidR="00375E52" w:rsidRPr="00820CAB">
        <w:rPr>
          <w:rFonts w:ascii="Times New Roman" w:hAnsi="Times New Roman"/>
          <w:szCs w:val="22"/>
        </w:rPr>
        <w:t>директор</w:t>
      </w:r>
      <w:r w:rsidR="00572775">
        <w:rPr>
          <w:rFonts w:ascii="Times New Roman" w:hAnsi="Times New Roman"/>
          <w:szCs w:val="22"/>
          <w:lang w:val="sr-Cyrl-RS"/>
        </w:rPr>
        <w:t xml:space="preserve"> </w:t>
      </w:r>
      <w:r w:rsidR="00C702B8">
        <w:rPr>
          <w:rFonts w:ascii="Times New Roman" w:hAnsi="Times New Roman"/>
          <w:szCs w:val="22"/>
          <w:lang w:val="sr-Cyrl-RS"/>
        </w:rPr>
        <w:t xml:space="preserve">школе </w:t>
      </w:r>
      <w:r w:rsidR="00DF5770" w:rsidRPr="00820CAB">
        <w:rPr>
          <w:rFonts w:ascii="Times New Roman" w:hAnsi="Times New Roman"/>
          <w:szCs w:val="22"/>
          <w:lang w:val="sr-Cyrl-CS"/>
        </w:rPr>
        <w:t>доноси</w:t>
      </w:r>
    </w:p>
    <w:p w:rsidR="00DC39B4" w:rsidRPr="00820CAB" w:rsidRDefault="00DC39B4" w:rsidP="00DC39B4">
      <w:pPr>
        <w:rPr>
          <w:rFonts w:ascii="Times New Roman" w:hAnsi="Times New Roman"/>
          <w:szCs w:val="22"/>
          <w:lang w:val="sr-Cyrl-CS"/>
        </w:rPr>
      </w:pPr>
    </w:p>
    <w:p w:rsidR="00BF580C" w:rsidRPr="00820CAB" w:rsidRDefault="00BF580C" w:rsidP="00BF580C">
      <w:pPr>
        <w:jc w:val="center"/>
        <w:outlineLvl w:val="0"/>
        <w:rPr>
          <w:rFonts w:ascii="Times New Roman" w:hAnsi="Times New Roman"/>
          <w:b/>
          <w:szCs w:val="22"/>
        </w:rPr>
      </w:pPr>
      <w:r w:rsidRPr="00820CAB">
        <w:rPr>
          <w:rFonts w:ascii="Times New Roman" w:hAnsi="Times New Roman"/>
          <w:b/>
          <w:szCs w:val="22"/>
        </w:rPr>
        <w:t>ОДЛУКУ</w:t>
      </w:r>
    </w:p>
    <w:p w:rsidR="00BF580C" w:rsidRPr="00515537" w:rsidRDefault="00BF580C" w:rsidP="00BF580C">
      <w:pPr>
        <w:jc w:val="center"/>
        <w:rPr>
          <w:rFonts w:ascii="Times New Roman" w:hAnsi="Times New Roman"/>
          <w:b/>
          <w:szCs w:val="22"/>
          <w:lang w:val="sr-Cyrl-RS"/>
        </w:rPr>
      </w:pPr>
      <w:r w:rsidRPr="00820CAB">
        <w:rPr>
          <w:rFonts w:ascii="Times New Roman" w:hAnsi="Times New Roman"/>
          <w:b/>
          <w:szCs w:val="22"/>
        </w:rPr>
        <w:t xml:space="preserve">О </w:t>
      </w:r>
      <w:r w:rsidR="00515537">
        <w:rPr>
          <w:rFonts w:ascii="Times New Roman" w:hAnsi="Times New Roman"/>
          <w:b/>
          <w:szCs w:val="22"/>
          <w:lang w:val="sr-Latn-RS"/>
        </w:rPr>
        <w:t>O</w:t>
      </w:r>
      <w:r w:rsidR="00515537">
        <w:rPr>
          <w:rFonts w:ascii="Times New Roman" w:hAnsi="Times New Roman"/>
          <w:b/>
          <w:szCs w:val="22"/>
          <w:lang w:val="sr-Cyrl-RS"/>
        </w:rPr>
        <w:t>БУСТАВИ ПОСТУПКА</w:t>
      </w:r>
    </w:p>
    <w:p w:rsidR="00AB5E19" w:rsidRPr="00820CAB" w:rsidRDefault="00AB5E19" w:rsidP="00B23F8B">
      <w:pPr>
        <w:tabs>
          <w:tab w:val="left" w:pos="0"/>
        </w:tabs>
        <w:rPr>
          <w:rFonts w:ascii="Times New Roman" w:hAnsi="Times New Roman"/>
          <w:b/>
          <w:bCs/>
          <w:szCs w:val="22"/>
        </w:rPr>
      </w:pPr>
    </w:p>
    <w:p w:rsidR="008C512C" w:rsidRPr="00445AAE" w:rsidRDefault="008C512C" w:rsidP="008C512C">
      <w:pPr>
        <w:pStyle w:val="BodyText"/>
        <w:tabs>
          <w:tab w:val="left" w:pos="709"/>
        </w:tabs>
        <w:spacing w:after="0"/>
        <w:ind w:right="-964"/>
        <w:rPr>
          <w:rFonts w:ascii="Times New Roman" w:hAnsi="Times New Roman"/>
          <w:sz w:val="24"/>
          <w:lang w:val="sr-Cyrl-RS"/>
        </w:rPr>
      </w:pPr>
      <w:r w:rsidRPr="00445AAE">
        <w:rPr>
          <w:rFonts w:ascii="Times New Roman" w:hAnsi="Times New Roman"/>
          <w:b/>
          <w:sz w:val="24"/>
        </w:rPr>
        <w:t>I</w:t>
      </w:r>
      <w:r w:rsidRPr="00445AAE">
        <w:rPr>
          <w:rFonts w:ascii="Times New Roman" w:hAnsi="Times New Roman"/>
          <w:i/>
          <w:sz w:val="24"/>
        </w:rPr>
        <w:t xml:space="preserve">  </w:t>
      </w:r>
      <w:r w:rsidRPr="00445AAE">
        <w:rPr>
          <w:rFonts w:ascii="Times New Roman" w:hAnsi="Times New Roman"/>
          <w:b/>
          <w:sz w:val="24"/>
          <w:lang w:val="sr-Cyrl-CS"/>
        </w:rPr>
        <w:t xml:space="preserve">ОБУСТАВЉА СЕ </w:t>
      </w:r>
      <w:r w:rsidR="00517AEF" w:rsidRPr="00445AAE">
        <w:rPr>
          <w:rFonts w:ascii="Times New Roman" w:hAnsi="Times New Roman"/>
          <w:sz w:val="24"/>
          <w:lang w:val="sr-Cyrl-RS"/>
        </w:rPr>
        <w:t xml:space="preserve">отворени </w:t>
      </w:r>
      <w:r w:rsidRPr="00445AAE">
        <w:rPr>
          <w:rFonts w:ascii="Times New Roman" w:hAnsi="Times New Roman"/>
          <w:sz w:val="24"/>
          <w:lang w:val="sr-Cyrl-RS"/>
        </w:rPr>
        <w:t>посту</w:t>
      </w:r>
      <w:r w:rsidR="00517AEF" w:rsidRPr="00445AAE">
        <w:rPr>
          <w:rFonts w:ascii="Times New Roman" w:hAnsi="Times New Roman"/>
          <w:sz w:val="24"/>
          <w:lang w:val="sr-Cyrl-RS"/>
        </w:rPr>
        <w:t>пак јавне набавке услуга</w:t>
      </w:r>
      <w:r w:rsidR="00B67E38" w:rsidRPr="00445AAE">
        <w:rPr>
          <w:rFonts w:ascii="Times New Roman" w:hAnsi="Times New Roman"/>
          <w:sz w:val="24"/>
          <w:lang w:val="sr-Cyrl-CS"/>
        </w:rPr>
        <w:t>-</w:t>
      </w:r>
      <w:r w:rsidR="00517AEF" w:rsidRPr="00445AAE">
        <w:rPr>
          <w:sz w:val="24"/>
          <w:lang w:val="sr-Latn-RS"/>
        </w:rPr>
        <w:t xml:space="preserve"> </w:t>
      </w:r>
      <w:r w:rsidR="00517AEF" w:rsidRPr="00445AAE">
        <w:rPr>
          <w:rFonts w:ascii="Times New Roman" w:hAnsi="Times New Roman"/>
          <w:sz w:val="24"/>
          <w:lang w:val="sr-Latn-RS"/>
        </w:rPr>
        <w:t>o</w:t>
      </w:r>
      <w:r w:rsidR="00517AEF" w:rsidRPr="00445AAE">
        <w:rPr>
          <w:rFonts w:ascii="Times New Roman" w:hAnsi="Times New Roman"/>
          <w:sz w:val="24"/>
          <w:lang w:val="sr-Cyrl-RS"/>
        </w:rPr>
        <w:t>рганизовања</w:t>
      </w:r>
      <w:r w:rsidR="00517AEF" w:rsidRPr="00445AAE">
        <w:rPr>
          <w:rFonts w:ascii="Times New Roman" w:hAnsi="Times New Roman"/>
          <w:sz w:val="24"/>
          <w:lang w:val="ru-RU"/>
        </w:rPr>
        <w:t xml:space="preserve"> ескурзија и школа у природи са циљем закључења оквирног споразума</w:t>
      </w:r>
      <w:r w:rsidR="00DD2F2A" w:rsidRPr="00445AAE">
        <w:rPr>
          <w:rFonts w:ascii="Times New Roman" w:hAnsi="Times New Roman"/>
          <w:sz w:val="24"/>
          <w:lang w:val="ru-RU"/>
        </w:rPr>
        <w:t xml:space="preserve">, редни број </w:t>
      </w:r>
      <w:r w:rsidR="00517AEF" w:rsidRPr="00445AAE">
        <w:rPr>
          <w:rFonts w:ascii="Times New Roman" w:hAnsi="Times New Roman"/>
          <w:sz w:val="24"/>
          <w:lang w:val="ru-RU"/>
        </w:rPr>
        <w:t>ЈНОП</w:t>
      </w:r>
      <w:r w:rsidR="002521AD" w:rsidRPr="00445AAE">
        <w:rPr>
          <w:rFonts w:ascii="Times New Roman" w:hAnsi="Times New Roman"/>
          <w:sz w:val="24"/>
          <w:lang w:val="ru-RU"/>
        </w:rPr>
        <w:t xml:space="preserve"> </w:t>
      </w:r>
      <w:r w:rsidR="00517AEF" w:rsidRPr="00445AAE">
        <w:rPr>
          <w:rFonts w:ascii="Times New Roman" w:hAnsi="Times New Roman"/>
          <w:sz w:val="24"/>
          <w:lang w:val="sr-Latn-RS"/>
        </w:rPr>
        <w:t>09</w:t>
      </w:r>
      <w:r w:rsidR="002521AD" w:rsidRPr="00445AAE">
        <w:rPr>
          <w:rFonts w:ascii="Times New Roman" w:hAnsi="Times New Roman"/>
          <w:sz w:val="24"/>
          <w:lang w:val="ru-RU"/>
        </w:rPr>
        <w:t>/2019</w:t>
      </w:r>
      <w:r w:rsidR="00517AEF" w:rsidRPr="00445AAE">
        <w:rPr>
          <w:rFonts w:ascii="Times New Roman" w:hAnsi="Times New Roman"/>
          <w:bCs/>
          <w:sz w:val="24"/>
          <w:lang w:val="sr-Cyrl-CS"/>
        </w:rPr>
        <w:t xml:space="preserve">, </w:t>
      </w:r>
      <w:r w:rsidRPr="00445AAE">
        <w:rPr>
          <w:rFonts w:ascii="Times New Roman" w:hAnsi="Times New Roman"/>
          <w:sz w:val="24"/>
          <w:lang w:val="sr-Cyrl-CS"/>
        </w:rPr>
        <w:t>јер нису ис</w:t>
      </w:r>
      <w:r w:rsidR="00E07857" w:rsidRPr="00445AAE">
        <w:rPr>
          <w:rFonts w:ascii="Times New Roman" w:hAnsi="Times New Roman"/>
          <w:sz w:val="24"/>
          <w:lang w:val="sr-Cyrl-CS"/>
        </w:rPr>
        <w:t>п</w:t>
      </w:r>
      <w:r w:rsidR="00517AEF" w:rsidRPr="00445AAE">
        <w:rPr>
          <w:rFonts w:ascii="Times New Roman" w:hAnsi="Times New Roman"/>
          <w:sz w:val="24"/>
          <w:lang w:val="sr-Cyrl-CS"/>
        </w:rPr>
        <w:t>уњени услов</w:t>
      </w:r>
      <w:r w:rsidR="003726CA" w:rsidRPr="00445AAE">
        <w:rPr>
          <w:rFonts w:ascii="Times New Roman" w:hAnsi="Times New Roman"/>
          <w:sz w:val="24"/>
          <w:lang w:val="sr-Cyrl-CS"/>
        </w:rPr>
        <w:t>и за закључење оквирног споразум</w:t>
      </w:r>
      <w:r w:rsidR="00517AEF" w:rsidRPr="00445AAE">
        <w:rPr>
          <w:rFonts w:ascii="Times New Roman" w:hAnsi="Times New Roman"/>
          <w:sz w:val="24"/>
          <w:lang w:val="sr-Cyrl-CS"/>
        </w:rPr>
        <w:t>а</w:t>
      </w:r>
    </w:p>
    <w:p w:rsidR="002B7A97" w:rsidRPr="00445AAE" w:rsidRDefault="002B7A97" w:rsidP="008C512C">
      <w:pPr>
        <w:ind w:right="-900"/>
        <w:jc w:val="left"/>
        <w:outlineLvl w:val="0"/>
        <w:rPr>
          <w:rFonts w:ascii="Times New Roman" w:hAnsi="Times New Roman"/>
          <w:b/>
          <w:bCs/>
          <w:sz w:val="24"/>
        </w:rPr>
      </w:pPr>
    </w:p>
    <w:p w:rsidR="008C512C" w:rsidRPr="00445AAE" w:rsidRDefault="00B67E38" w:rsidP="008C512C">
      <w:pPr>
        <w:ind w:right="-964"/>
        <w:rPr>
          <w:rFonts w:ascii="Times New Roman" w:hAnsi="Times New Roman"/>
          <w:sz w:val="24"/>
          <w:lang w:val="sr-Cyrl-CS"/>
        </w:rPr>
      </w:pPr>
      <w:r w:rsidRPr="00445AAE">
        <w:rPr>
          <w:rFonts w:ascii="Times New Roman" w:hAnsi="Times New Roman"/>
          <w:b/>
          <w:sz w:val="24"/>
        </w:rPr>
        <w:t>II</w:t>
      </w:r>
      <w:r w:rsidRPr="00445AAE">
        <w:rPr>
          <w:rFonts w:ascii="Times New Roman" w:hAnsi="Times New Roman"/>
          <w:sz w:val="24"/>
          <w:lang w:val="sr-Cyrl-CS"/>
        </w:rPr>
        <w:t xml:space="preserve"> </w:t>
      </w:r>
      <w:r w:rsidR="008C512C" w:rsidRPr="00445AAE">
        <w:rPr>
          <w:rFonts w:ascii="Times New Roman" w:hAnsi="Times New Roman"/>
          <w:sz w:val="24"/>
          <w:lang w:val="sr-Cyrl-CS"/>
        </w:rPr>
        <w:t xml:space="preserve">Обавештење о обустави поступка се објављује у року од пет дана од дана коначности ове одлуке, сагласно члану 109. став 4. Закона. </w:t>
      </w:r>
    </w:p>
    <w:p w:rsidR="008C512C" w:rsidRPr="00445AAE" w:rsidRDefault="008C512C" w:rsidP="008C512C">
      <w:pPr>
        <w:pStyle w:val="ListParagraph"/>
        <w:ind w:left="0" w:right="-964"/>
        <w:rPr>
          <w:rFonts w:ascii="Times New Roman" w:hAnsi="Times New Roman"/>
          <w:sz w:val="24"/>
          <w:lang w:val="sr-Cyrl-CS"/>
        </w:rPr>
      </w:pPr>
    </w:p>
    <w:p w:rsidR="008C512C" w:rsidRPr="00445AAE" w:rsidRDefault="008C512C" w:rsidP="008C512C">
      <w:pPr>
        <w:ind w:right="-964"/>
        <w:outlineLvl w:val="0"/>
        <w:rPr>
          <w:rFonts w:ascii="Times New Roman" w:hAnsi="Times New Roman"/>
          <w:sz w:val="24"/>
        </w:rPr>
      </w:pPr>
      <w:r w:rsidRPr="00445AAE">
        <w:rPr>
          <w:rFonts w:ascii="Times New Roman" w:hAnsi="Times New Roman"/>
          <w:sz w:val="24"/>
          <w:lang w:val="sr-Cyrl-CS"/>
        </w:rPr>
        <w:t>Наручилац нема обавезу д</w:t>
      </w:r>
      <w:r w:rsidRPr="00445AAE">
        <w:rPr>
          <w:rFonts w:ascii="Times New Roman" w:hAnsi="Times New Roman"/>
          <w:sz w:val="24"/>
        </w:rPr>
        <w:t>a</w:t>
      </w:r>
      <w:r w:rsidRPr="00445AAE">
        <w:rPr>
          <w:rFonts w:ascii="Times New Roman" w:hAnsi="Times New Roman"/>
          <w:sz w:val="24"/>
          <w:lang w:val="sr-Cyrl-CS"/>
        </w:rPr>
        <w:t xml:space="preserve"> п</w:t>
      </w:r>
      <w:r w:rsidRPr="00445AAE">
        <w:rPr>
          <w:rFonts w:ascii="Times New Roman" w:hAnsi="Times New Roman"/>
          <w:sz w:val="24"/>
        </w:rPr>
        <w:t>o</w:t>
      </w:r>
      <w:r w:rsidRPr="00445AAE">
        <w:rPr>
          <w:rFonts w:ascii="Times New Roman" w:hAnsi="Times New Roman"/>
          <w:sz w:val="24"/>
          <w:lang w:val="sr-Cyrl-CS"/>
        </w:rPr>
        <w:t>нуђ</w:t>
      </w:r>
      <w:r w:rsidRPr="00445AAE">
        <w:rPr>
          <w:rFonts w:ascii="Times New Roman" w:hAnsi="Times New Roman"/>
          <w:sz w:val="24"/>
        </w:rPr>
        <w:t>a</w:t>
      </w:r>
      <w:r w:rsidRPr="00445AAE">
        <w:rPr>
          <w:rFonts w:ascii="Times New Roman" w:hAnsi="Times New Roman"/>
          <w:sz w:val="24"/>
          <w:lang w:val="sr-Cyrl-CS"/>
        </w:rPr>
        <w:t>чима н</w:t>
      </w:r>
      <w:r w:rsidRPr="00445AAE">
        <w:rPr>
          <w:rFonts w:ascii="Times New Roman" w:hAnsi="Times New Roman"/>
          <w:sz w:val="24"/>
        </w:rPr>
        <w:t>a</w:t>
      </w:r>
      <w:r w:rsidRPr="00445AAE">
        <w:rPr>
          <w:rFonts w:ascii="Times New Roman" w:hAnsi="Times New Roman"/>
          <w:sz w:val="24"/>
          <w:lang w:val="sr-Cyrl-CS"/>
        </w:rPr>
        <w:t>д</w:t>
      </w:r>
      <w:r w:rsidRPr="00445AAE">
        <w:rPr>
          <w:rFonts w:ascii="Times New Roman" w:hAnsi="Times New Roman"/>
          <w:sz w:val="24"/>
        </w:rPr>
        <w:t>o</w:t>
      </w:r>
      <w:r w:rsidRPr="00445AAE">
        <w:rPr>
          <w:rFonts w:ascii="Times New Roman" w:hAnsi="Times New Roman"/>
          <w:sz w:val="24"/>
          <w:lang w:val="sr-Cyrl-CS"/>
        </w:rPr>
        <w:t>кн</w:t>
      </w:r>
      <w:r w:rsidRPr="00445AAE">
        <w:rPr>
          <w:rFonts w:ascii="Times New Roman" w:hAnsi="Times New Roman"/>
          <w:sz w:val="24"/>
        </w:rPr>
        <w:t>a</w:t>
      </w:r>
      <w:r w:rsidRPr="00445AAE">
        <w:rPr>
          <w:rFonts w:ascii="Times New Roman" w:hAnsi="Times New Roman"/>
          <w:sz w:val="24"/>
          <w:lang w:val="sr-Cyrl-CS"/>
        </w:rPr>
        <w:t>ди тр</w:t>
      </w:r>
      <w:r w:rsidRPr="00445AAE">
        <w:rPr>
          <w:rFonts w:ascii="Times New Roman" w:hAnsi="Times New Roman"/>
          <w:sz w:val="24"/>
        </w:rPr>
        <w:t>o</w:t>
      </w:r>
      <w:r w:rsidRPr="00445AAE">
        <w:rPr>
          <w:rFonts w:ascii="Times New Roman" w:hAnsi="Times New Roman"/>
          <w:sz w:val="24"/>
          <w:lang w:val="sr-Cyrl-CS"/>
        </w:rPr>
        <w:t>шк</w:t>
      </w:r>
      <w:r w:rsidRPr="00445AAE">
        <w:rPr>
          <w:rFonts w:ascii="Times New Roman" w:hAnsi="Times New Roman"/>
          <w:sz w:val="24"/>
        </w:rPr>
        <w:t>o</w:t>
      </w:r>
      <w:r w:rsidRPr="00445AAE">
        <w:rPr>
          <w:rFonts w:ascii="Times New Roman" w:hAnsi="Times New Roman"/>
          <w:sz w:val="24"/>
          <w:lang w:val="sr-Cyrl-CS"/>
        </w:rPr>
        <w:t>в</w:t>
      </w:r>
      <w:r w:rsidRPr="00445AAE">
        <w:rPr>
          <w:rFonts w:ascii="Times New Roman" w:hAnsi="Times New Roman"/>
          <w:sz w:val="24"/>
        </w:rPr>
        <w:t>e</w:t>
      </w:r>
      <w:r w:rsidRPr="00445AAE">
        <w:rPr>
          <w:rFonts w:ascii="Times New Roman" w:hAnsi="Times New Roman"/>
          <w:sz w:val="24"/>
          <w:lang w:val="sr-Cyrl-CS"/>
        </w:rPr>
        <w:t xml:space="preserve"> припреме понуде</w:t>
      </w:r>
      <w:r w:rsidR="003726CA" w:rsidRPr="00445AAE">
        <w:rPr>
          <w:rFonts w:ascii="Times New Roman" w:hAnsi="Times New Roman"/>
          <w:sz w:val="24"/>
        </w:rPr>
        <w:t>.</w:t>
      </w:r>
    </w:p>
    <w:p w:rsidR="009A67DD" w:rsidRPr="00445AAE" w:rsidRDefault="009A67DD" w:rsidP="00AE4FCC">
      <w:pPr>
        <w:rPr>
          <w:rFonts w:ascii="Times New Roman" w:hAnsi="Times New Roman"/>
          <w:sz w:val="24"/>
          <w:lang w:val="sr-Cyrl-CS"/>
        </w:rPr>
      </w:pPr>
    </w:p>
    <w:p w:rsidR="009A67DD" w:rsidRPr="009A67DD" w:rsidRDefault="009A67DD" w:rsidP="00AE4FCC">
      <w:pPr>
        <w:rPr>
          <w:rFonts w:ascii="Times New Roman" w:hAnsi="Times New Roman"/>
          <w:b/>
          <w:szCs w:val="22"/>
          <w:lang w:val="sr-Cyrl-CS"/>
        </w:rPr>
      </w:pPr>
    </w:p>
    <w:p w:rsidR="00DC39B4" w:rsidRPr="00356693" w:rsidRDefault="00DC39B4" w:rsidP="00E057C1">
      <w:pPr>
        <w:jc w:val="center"/>
        <w:outlineLvl w:val="0"/>
        <w:rPr>
          <w:rFonts w:ascii="Times New Roman" w:hAnsi="Times New Roman"/>
          <w:b/>
          <w:szCs w:val="22"/>
        </w:rPr>
      </w:pPr>
      <w:r w:rsidRPr="00356693">
        <w:rPr>
          <w:rFonts w:ascii="Times New Roman" w:hAnsi="Times New Roman"/>
          <w:b/>
          <w:szCs w:val="22"/>
        </w:rPr>
        <w:t>Образложење:</w:t>
      </w:r>
    </w:p>
    <w:p w:rsidR="00DC39B4" w:rsidRPr="00356693" w:rsidRDefault="00DC39B4" w:rsidP="00DC39B4">
      <w:pPr>
        <w:jc w:val="center"/>
        <w:rPr>
          <w:rFonts w:ascii="Times New Roman" w:hAnsi="Times New Roman"/>
          <w:szCs w:val="22"/>
        </w:rPr>
      </w:pPr>
    </w:p>
    <w:p w:rsidR="003726CA" w:rsidRPr="003726CA" w:rsidRDefault="003726CA" w:rsidP="003726CA">
      <w:pPr>
        <w:tabs>
          <w:tab w:val="left" w:pos="0"/>
        </w:tabs>
        <w:rPr>
          <w:rFonts w:ascii="Times New Roman" w:eastAsia="Verdana" w:hAnsi="Times New Roman"/>
          <w:lang w:val="ru-RU"/>
        </w:rPr>
      </w:pPr>
      <w:r w:rsidRPr="003726CA">
        <w:rPr>
          <w:rFonts w:ascii="Times New Roman" w:hAnsi="Times New Roman"/>
          <w:b/>
          <w:lang w:val="ru-RU"/>
        </w:rPr>
        <w:t>1.</w:t>
      </w:r>
      <w:r w:rsidRPr="003726CA">
        <w:rPr>
          <w:rFonts w:ascii="Times New Roman" w:hAnsi="Times New Roman"/>
          <w:b/>
          <w:lang w:val="sr-Cyrl-CS"/>
        </w:rPr>
        <w:t xml:space="preserve"> </w:t>
      </w:r>
      <w:r w:rsidRPr="003726CA">
        <w:rPr>
          <w:rFonts w:ascii="Times New Roman" w:hAnsi="Times New Roman"/>
          <w:b/>
          <w:bCs/>
          <w:u w:val="single"/>
          <w:lang w:val="ru-RU"/>
        </w:rPr>
        <w:t>Назив и адреса наручиоца</w:t>
      </w:r>
      <w:r w:rsidRPr="003726CA">
        <w:rPr>
          <w:rFonts w:ascii="Times New Roman" w:hAnsi="Times New Roman"/>
          <w:spacing w:val="2"/>
          <w:lang w:val="ru-RU"/>
        </w:rPr>
        <w:t xml:space="preserve"> </w:t>
      </w:r>
      <w:r w:rsidRPr="003726CA">
        <w:rPr>
          <w:rFonts w:ascii="Times New Roman" w:eastAsia="Arial Unicode MS" w:hAnsi="Times New Roman"/>
          <w:color w:val="000000"/>
          <w:kern w:val="1"/>
          <w:lang w:val="sr-Cyrl-RS" w:eastAsia="ar-SA"/>
        </w:rPr>
        <w:t>O</w:t>
      </w:r>
      <w:r w:rsidRPr="003726CA">
        <w:rPr>
          <w:rFonts w:ascii="Times New Roman" w:eastAsia="Arial Unicode MS" w:hAnsi="Times New Roman"/>
          <w:color w:val="000000"/>
          <w:kern w:val="1"/>
          <w:lang w:val="sr-Cyrl-CS" w:eastAsia="ar-SA"/>
        </w:rPr>
        <w:t>Ш „Коста Трифковић“ Берислава Берића 2</w:t>
      </w:r>
      <w:r w:rsidRPr="003726CA">
        <w:rPr>
          <w:rFonts w:ascii="Times New Roman" w:eastAsia="Verdana" w:hAnsi="Times New Roman"/>
          <w:lang w:val="ru-RU"/>
        </w:rPr>
        <w:t>, Нови Сад</w:t>
      </w:r>
    </w:p>
    <w:p w:rsidR="003726CA" w:rsidRPr="003726CA" w:rsidRDefault="003726CA" w:rsidP="003726CA">
      <w:pPr>
        <w:widowControl w:val="0"/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3726CA">
        <w:rPr>
          <w:rFonts w:ascii="Times New Roman" w:hAnsi="Times New Roman"/>
          <w:b/>
          <w:lang w:val="ru-RU"/>
        </w:rPr>
        <w:t>2.</w:t>
      </w:r>
      <w:r w:rsidRPr="003726CA">
        <w:rPr>
          <w:rFonts w:ascii="Times New Roman" w:hAnsi="Times New Roman"/>
          <w:b/>
          <w:lang w:val="sr-Cyrl-CS"/>
        </w:rPr>
        <w:t xml:space="preserve">  </w:t>
      </w:r>
      <w:r w:rsidRPr="003726CA">
        <w:rPr>
          <w:rFonts w:ascii="Times New Roman" w:hAnsi="Times New Roman"/>
          <w:b/>
          <w:bCs/>
          <w:u w:val="single"/>
          <w:lang w:val="ru-RU"/>
        </w:rPr>
        <w:t>Предмет и вредност уговора о јавној набавци</w:t>
      </w:r>
    </w:p>
    <w:p w:rsidR="003726CA" w:rsidRPr="003726CA" w:rsidRDefault="003726CA" w:rsidP="003726CA">
      <w:pPr>
        <w:rPr>
          <w:rFonts w:ascii="Times New Roman" w:hAnsi="Times New Roman"/>
          <w:lang w:val="ru-RU"/>
        </w:rPr>
      </w:pPr>
      <w:r w:rsidRPr="003726CA">
        <w:rPr>
          <w:rFonts w:ascii="Times New Roman" w:hAnsi="Times New Roman"/>
          <w:lang w:val="ru-RU"/>
        </w:rPr>
        <w:t>Предмет јавне набавке је</w:t>
      </w:r>
      <w:r w:rsidRPr="003726CA">
        <w:rPr>
          <w:rFonts w:ascii="Times New Roman" w:hAnsi="Times New Roman"/>
          <w:lang w:val="sr-Cyrl-RS"/>
        </w:rPr>
        <w:t xml:space="preserve"> н</w:t>
      </w:r>
      <w:r w:rsidRPr="003726CA">
        <w:rPr>
          <w:rFonts w:ascii="Times New Roman" w:hAnsi="Times New Roman"/>
          <w:lang w:val="ru-RU"/>
        </w:rPr>
        <w:t>абавка</w:t>
      </w:r>
      <w:r w:rsidRPr="003726CA">
        <w:rPr>
          <w:rFonts w:ascii="Times New Roman" w:hAnsi="Times New Roman"/>
          <w:lang w:val="sr-Cyrl-CS"/>
        </w:rPr>
        <w:t xml:space="preserve"> услуга </w:t>
      </w:r>
      <w:r w:rsidRPr="003726CA">
        <w:rPr>
          <w:rFonts w:ascii="Times New Roman" w:hAnsi="Times New Roman"/>
          <w:lang w:val="sr-Latn-RS"/>
        </w:rPr>
        <w:t>o</w:t>
      </w:r>
      <w:r w:rsidRPr="003726CA">
        <w:rPr>
          <w:rFonts w:ascii="Times New Roman" w:hAnsi="Times New Roman"/>
          <w:lang w:val="sr-Cyrl-RS"/>
        </w:rPr>
        <w:t>рганизовања</w:t>
      </w:r>
      <w:r w:rsidRPr="003726CA">
        <w:rPr>
          <w:rFonts w:ascii="Times New Roman" w:hAnsi="Times New Roman"/>
          <w:lang w:val="ru-RU"/>
        </w:rPr>
        <w:t xml:space="preserve"> ескурзија и школа у природи који се спроводи у отвореном поступку са циљем закључења оквирног споразума</w:t>
      </w:r>
    </w:p>
    <w:p w:rsidR="003726CA" w:rsidRPr="003726CA" w:rsidRDefault="003726CA" w:rsidP="003726CA">
      <w:pPr>
        <w:rPr>
          <w:rFonts w:ascii="Times New Roman" w:hAnsi="Times New Roman"/>
          <w:lang w:val="sr-Latn-RS"/>
        </w:rPr>
      </w:pPr>
      <w:r w:rsidRPr="003726CA">
        <w:rPr>
          <w:rFonts w:ascii="Times New Roman" w:hAnsi="Times New Roman"/>
          <w:lang w:val="ru-RU"/>
        </w:rPr>
        <w:t xml:space="preserve"> </w:t>
      </w:r>
      <w:r w:rsidRPr="003726CA">
        <w:rPr>
          <w:rFonts w:ascii="Times New Roman" w:hAnsi="Times New Roman"/>
          <w:b/>
          <w:lang w:val="ru-RU"/>
        </w:rPr>
        <w:t>3</w:t>
      </w:r>
      <w:r w:rsidRPr="003726CA">
        <w:rPr>
          <w:rFonts w:ascii="Times New Roman" w:hAnsi="Times New Roman"/>
          <w:lang w:val="ru-RU"/>
        </w:rPr>
        <w:t xml:space="preserve">. Редни број ЈН ОП </w:t>
      </w:r>
      <w:r w:rsidRPr="003726CA">
        <w:rPr>
          <w:rFonts w:ascii="Times New Roman" w:hAnsi="Times New Roman"/>
          <w:lang w:val="sr-Cyrl-RS"/>
        </w:rPr>
        <w:t>09</w:t>
      </w:r>
      <w:r w:rsidRPr="003726CA">
        <w:rPr>
          <w:rFonts w:ascii="Times New Roman" w:hAnsi="Times New Roman"/>
          <w:lang w:val="ru-RU"/>
        </w:rPr>
        <w:t>/</w:t>
      </w:r>
      <w:r w:rsidRPr="003726CA">
        <w:rPr>
          <w:rFonts w:ascii="Times New Roman" w:hAnsi="Times New Roman"/>
          <w:lang w:val="sr-Latn-RS"/>
        </w:rPr>
        <w:t>2019</w:t>
      </w:r>
    </w:p>
    <w:p w:rsidR="003726CA" w:rsidRPr="003726CA" w:rsidRDefault="003726CA" w:rsidP="003726CA">
      <w:pPr>
        <w:autoSpaceDE w:val="0"/>
        <w:autoSpaceDN w:val="0"/>
        <w:adjustRightInd w:val="0"/>
        <w:rPr>
          <w:rFonts w:ascii="Times New Roman" w:hAnsi="Times New Roman"/>
          <w:lang w:val="sr-Cyrl-RS"/>
        </w:rPr>
      </w:pPr>
      <w:r w:rsidRPr="003726CA">
        <w:rPr>
          <w:rFonts w:ascii="Times New Roman" w:hAnsi="Times New Roman"/>
          <w:b/>
          <w:bCs/>
          <w:lang w:val="sr-Cyrl-RS"/>
        </w:rPr>
        <w:t xml:space="preserve">4.  </w:t>
      </w:r>
      <w:r w:rsidRPr="003726CA">
        <w:rPr>
          <w:rFonts w:ascii="Times New Roman" w:hAnsi="Times New Roman"/>
          <w:b/>
          <w:bCs/>
          <w:u w:val="single"/>
          <w:lang w:val="ru-RU"/>
        </w:rPr>
        <w:t>Процењена вредност јавне набавке</w:t>
      </w:r>
      <w:r w:rsidRPr="003726CA">
        <w:rPr>
          <w:rFonts w:ascii="Times New Roman" w:hAnsi="Times New Roman"/>
          <w:lang w:val="ru-RU"/>
        </w:rPr>
        <w:t xml:space="preserve">  износи </w:t>
      </w:r>
      <w:r w:rsidRPr="003726CA">
        <w:rPr>
          <w:rFonts w:ascii="Times New Roman" w:hAnsi="Times New Roman"/>
          <w:lang w:val="sr-Cyrl-CS"/>
        </w:rPr>
        <w:t xml:space="preserve">9.766.000,00 </w:t>
      </w:r>
      <w:r w:rsidRPr="003726CA">
        <w:rPr>
          <w:rFonts w:ascii="Times New Roman" w:hAnsi="Times New Roman"/>
          <w:lang w:val="sr-Cyrl-RS"/>
        </w:rPr>
        <w:t>динара</w:t>
      </w:r>
      <w:r w:rsidRPr="003726CA">
        <w:rPr>
          <w:rFonts w:ascii="Times New Roman" w:hAnsi="Times New Roman"/>
          <w:lang w:val="ru-RU"/>
        </w:rPr>
        <w:t>:</w:t>
      </w:r>
    </w:p>
    <w:p w:rsidR="003726CA" w:rsidRPr="003726CA" w:rsidRDefault="003726CA" w:rsidP="003726CA">
      <w:pPr>
        <w:ind w:right="-900"/>
        <w:rPr>
          <w:rFonts w:ascii="Times New Roman" w:hAnsi="Times New Roman"/>
          <w:lang w:val="ru-RU"/>
        </w:rPr>
      </w:pPr>
      <w:r w:rsidRPr="003726CA">
        <w:rPr>
          <w:rFonts w:ascii="Times New Roman" w:hAnsi="Times New Roman"/>
          <w:b/>
          <w:lang w:val="sr-Cyrl-RS"/>
        </w:rPr>
        <w:t>5.</w:t>
      </w:r>
      <w:r w:rsidRPr="003726CA">
        <w:rPr>
          <w:rFonts w:ascii="Times New Roman" w:hAnsi="Times New Roman"/>
          <w:lang w:val="sr-Cyrl-CS"/>
        </w:rPr>
        <w:t xml:space="preserve"> </w:t>
      </w:r>
      <w:r w:rsidRPr="003726CA">
        <w:rPr>
          <w:rFonts w:ascii="Times New Roman" w:hAnsi="Times New Roman"/>
          <w:lang w:val="ru-RU"/>
        </w:rPr>
        <w:t xml:space="preserve">По Јавном позиву објављеном на Порталу  јавних набавки дана </w:t>
      </w:r>
      <w:r w:rsidRPr="003726CA">
        <w:rPr>
          <w:rFonts w:ascii="Times New Roman" w:hAnsi="Times New Roman"/>
          <w:lang w:val="sr-Latn-RS"/>
        </w:rPr>
        <w:t>06.12.2019</w:t>
      </w:r>
      <w:r w:rsidRPr="003726CA">
        <w:rPr>
          <w:rFonts w:ascii="Times New Roman" w:hAnsi="Times New Roman"/>
          <w:lang w:val="ru-RU"/>
        </w:rPr>
        <w:t xml:space="preserve">. године број </w:t>
      </w:r>
      <w:r w:rsidRPr="003726CA">
        <w:rPr>
          <w:rFonts w:ascii="Times New Roman" w:hAnsi="Times New Roman"/>
          <w:color w:val="201F1E"/>
          <w:sz w:val="23"/>
          <w:szCs w:val="23"/>
          <w:shd w:val="clear" w:color="auto" w:fill="FFFFFF"/>
        </w:rPr>
        <w:t>04 – 219</w:t>
      </w:r>
      <w:r w:rsidRPr="003726CA">
        <w:rPr>
          <w:rFonts w:ascii="Times New Roman" w:hAnsi="Times New Roman"/>
          <w:color w:val="201F1E"/>
          <w:sz w:val="23"/>
          <w:szCs w:val="23"/>
          <w:shd w:val="clear" w:color="auto" w:fill="FFFFFF"/>
          <w:lang w:val="sr-Cyrl-RS"/>
        </w:rPr>
        <w:t xml:space="preserve"> </w:t>
      </w:r>
      <w:r w:rsidRPr="003726CA">
        <w:rPr>
          <w:rFonts w:ascii="Times New Roman" w:hAnsi="Times New Roman"/>
          <w:lang w:val="ru-RU"/>
        </w:rPr>
        <w:t xml:space="preserve">од </w:t>
      </w:r>
      <w:r w:rsidRPr="003726CA">
        <w:rPr>
          <w:rFonts w:ascii="Times New Roman" w:hAnsi="Times New Roman"/>
          <w:lang w:val="sr-Latn-RS"/>
        </w:rPr>
        <w:t>06.12.2019</w:t>
      </w:r>
      <w:r w:rsidRPr="003726CA">
        <w:rPr>
          <w:rFonts w:ascii="Times New Roman" w:hAnsi="Times New Roman"/>
          <w:lang w:val="ru-RU"/>
        </w:rPr>
        <w:t xml:space="preserve">. године, благовремено тј. до дана </w:t>
      </w:r>
      <w:r w:rsidRPr="003726CA">
        <w:rPr>
          <w:rFonts w:ascii="Times New Roman" w:hAnsi="Times New Roman"/>
          <w:lang w:val="sr-Latn-RS"/>
        </w:rPr>
        <w:t>08.01</w:t>
      </w:r>
      <w:r w:rsidRPr="003726CA">
        <w:rPr>
          <w:rFonts w:ascii="Times New Roman" w:hAnsi="Times New Roman"/>
          <w:lang w:val="sr-Cyrl-RS"/>
        </w:rPr>
        <w:t>.20</w:t>
      </w:r>
      <w:r w:rsidRPr="003726CA">
        <w:rPr>
          <w:rFonts w:ascii="Times New Roman" w:hAnsi="Times New Roman"/>
          <w:lang w:val="sr-Latn-RS"/>
        </w:rPr>
        <w:t>20</w:t>
      </w:r>
      <w:r w:rsidRPr="003726CA">
        <w:rPr>
          <w:rFonts w:ascii="Times New Roman" w:hAnsi="Times New Roman"/>
          <w:lang w:val="ru-RU"/>
        </w:rPr>
        <w:t>. године до 10,00 часова примљен</w:t>
      </w:r>
      <w:r w:rsidRPr="003726CA">
        <w:rPr>
          <w:rFonts w:ascii="Times New Roman" w:hAnsi="Times New Roman"/>
          <w:lang w:val="sr-Latn-RS"/>
        </w:rPr>
        <w:t xml:space="preserve">о </w:t>
      </w:r>
      <w:r w:rsidRPr="003726CA">
        <w:rPr>
          <w:rFonts w:ascii="Times New Roman" w:hAnsi="Times New Roman"/>
          <w:lang w:val="ru-RU"/>
        </w:rPr>
        <w:t xml:space="preserve"> је  </w:t>
      </w:r>
      <w:r w:rsidRPr="003726CA">
        <w:rPr>
          <w:rFonts w:ascii="Times New Roman" w:hAnsi="Times New Roman"/>
          <w:lang w:val="sr-Cyrl-RS"/>
        </w:rPr>
        <w:t>3</w:t>
      </w:r>
      <w:r w:rsidRPr="003726CA">
        <w:rPr>
          <w:rFonts w:ascii="Times New Roman" w:hAnsi="Times New Roman"/>
        </w:rPr>
        <w:t xml:space="preserve"> </w:t>
      </w:r>
      <w:r w:rsidRPr="003726CA">
        <w:rPr>
          <w:rFonts w:ascii="Times New Roman" w:hAnsi="Times New Roman"/>
          <w:lang w:val="ru-RU"/>
        </w:rPr>
        <w:t>понуд</w:t>
      </w:r>
      <w:r w:rsidRPr="003726CA">
        <w:rPr>
          <w:rFonts w:ascii="Times New Roman" w:hAnsi="Times New Roman"/>
          <w:lang w:val="sr-Latn-RS"/>
        </w:rPr>
        <w:t>е</w:t>
      </w:r>
      <w:r w:rsidRPr="003726CA">
        <w:rPr>
          <w:rFonts w:ascii="Times New Roman" w:hAnsi="Times New Roman"/>
          <w:lang w:val="ru-RU"/>
        </w:rPr>
        <w:t xml:space="preserve">:  </w:t>
      </w:r>
    </w:p>
    <w:tbl>
      <w:tblPr>
        <w:tblW w:w="89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2977"/>
        <w:gridCol w:w="1984"/>
        <w:gridCol w:w="1843"/>
        <w:gridCol w:w="1418"/>
      </w:tblGrid>
      <w:tr w:rsidR="003726CA" w:rsidRPr="003726CA" w:rsidTr="00854644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3726CA">
              <w:rPr>
                <w:rFonts w:ascii="Times New Roman" w:hAnsi="Times New Roman"/>
              </w:rPr>
              <w:t>Ред.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3726CA">
              <w:rPr>
                <w:rFonts w:ascii="Times New Roman" w:hAnsi="Times New Roman"/>
              </w:rPr>
              <w:t>бр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3726CA">
              <w:rPr>
                <w:rFonts w:ascii="Times New Roman" w:hAnsi="Times New Roman"/>
                <w:lang w:val="ru-RU"/>
              </w:rPr>
              <w:t>Назив или шифра понуђача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3726CA">
              <w:rPr>
                <w:rFonts w:ascii="Times New Roman" w:hAnsi="Times New Roman"/>
                <w:lang w:val="ru-RU"/>
              </w:rPr>
              <w:t xml:space="preserve">Број под којим је понуда заведена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3726CA">
              <w:rPr>
                <w:rFonts w:ascii="Times New Roman" w:hAnsi="Times New Roman"/>
              </w:rPr>
              <w:t>Датум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3726CA">
              <w:rPr>
                <w:rFonts w:ascii="Times New Roman" w:hAnsi="Times New Roman"/>
              </w:rPr>
              <w:t>Пријема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3726CA">
              <w:rPr>
                <w:rFonts w:ascii="Times New Roman" w:hAnsi="Times New Roman"/>
              </w:rPr>
              <w:t>Час</w:t>
            </w:r>
          </w:p>
        </w:tc>
      </w:tr>
      <w:tr w:rsidR="003726CA" w:rsidRPr="003726CA" w:rsidTr="00854644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sr-Cyrl-RS"/>
              </w:rPr>
            </w:pPr>
            <w:r w:rsidRPr="003726CA">
              <w:rPr>
                <w:rFonts w:ascii="Times New Roman" w:hAnsi="Times New Roman"/>
                <w:lang w:val="sr-Cyrl-RS"/>
              </w:rPr>
              <w:t>1.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3726CA">
              <w:rPr>
                <w:rFonts w:ascii="Times New Roman" w:hAnsi="Times New Roman"/>
                <w:color w:val="000000"/>
              </w:rPr>
              <w:t>EVROPA-TURS D.O.O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RS"/>
              </w:rPr>
            </w:pPr>
            <w:r w:rsidRPr="003726CA">
              <w:rPr>
                <w:rFonts w:ascii="Times New Roman" w:hAnsi="Times New Roman"/>
                <w:color w:val="000000"/>
                <w:lang w:val="sr-Cyrl-RS"/>
              </w:rPr>
              <w:t>Жељезничка 48,21000 Нови Сад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sr-Cyrl-RS"/>
              </w:rPr>
            </w:pPr>
            <w:r w:rsidRPr="003726CA">
              <w:rPr>
                <w:rFonts w:ascii="Times New Roman" w:hAnsi="Times New Roman"/>
                <w:lang w:val="sr-Cyrl-RS"/>
              </w:rPr>
              <w:t>04-01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sr-Cyrl-RS"/>
              </w:rPr>
            </w:pPr>
            <w:r w:rsidRPr="003726CA">
              <w:rPr>
                <w:rFonts w:ascii="Times New Roman" w:hAnsi="Times New Roman"/>
                <w:lang w:val="sr-Latn-RS"/>
              </w:rPr>
              <w:t>08.01</w:t>
            </w:r>
            <w:r w:rsidRPr="003726CA">
              <w:rPr>
                <w:rFonts w:ascii="Times New Roman" w:hAnsi="Times New Roman"/>
                <w:lang w:val="sr-Cyrl-RS"/>
              </w:rPr>
              <w:t>.20</w:t>
            </w:r>
            <w:r w:rsidRPr="003726CA">
              <w:rPr>
                <w:rFonts w:ascii="Times New Roman" w:hAnsi="Times New Roman"/>
                <w:lang w:val="sr-Latn-RS"/>
              </w:rPr>
              <w:t>20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sr-Cyrl-RS"/>
              </w:rPr>
            </w:pPr>
            <w:r w:rsidRPr="003726CA">
              <w:rPr>
                <w:rFonts w:ascii="Times New Roman" w:hAnsi="Times New Roman"/>
                <w:lang w:val="sr-Cyrl-RS"/>
              </w:rPr>
              <w:t>09,20</w:t>
            </w:r>
          </w:p>
        </w:tc>
      </w:tr>
      <w:tr w:rsidR="003726CA" w:rsidRPr="003726CA" w:rsidTr="00854644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sr-Cyrl-RS"/>
              </w:rPr>
            </w:pPr>
            <w:r w:rsidRPr="003726CA">
              <w:rPr>
                <w:rFonts w:ascii="Times New Roman" w:hAnsi="Times New Roman"/>
                <w:lang w:val="sr-Cyrl-RS"/>
              </w:rPr>
              <w:t>2.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RS"/>
              </w:rPr>
            </w:pPr>
            <w:r w:rsidRPr="003726CA">
              <w:rPr>
                <w:rFonts w:ascii="Times New Roman" w:hAnsi="Times New Roman"/>
                <w:color w:val="000000"/>
                <w:lang w:val="sr-Cyrl-RS"/>
              </w:rPr>
              <w:t>Авенија Путовања доо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RS"/>
              </w:rPr>
            </w:pPr>
            <w:r w:rsidRPr="003726CA">
              <w:rPr>
                <w:rFonts w:ascii="Times New Roman" w:hAnsi="Times New Roman"/>
                <w:color w:val="000000"/>
                <w:lang w:val="sr-Cyrl-RS"/>
              </w:rPr>
              <w:t>Веселина Маслеше 12,21000 Нови Сад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sr-Cyrl-RS"/>
              </w:rPr>
            </w:pPr>
            <w:r w:rsidRPr="003726CA">
              <w:rPr>
                <w:rFonts w:ascii="Times New Roman" w:hAnsi="Times New Roman"/>
                <w:lang w:val="sr-Cyrl-RS"/>
              </w:rPr>
              <w:t>04-02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sr-Latn-RS"/>
              </w:rPr>
            </w:pPr>
            <w:r w:rsidRPr="003726CA">
              <w:rPr>
                <w:rFonts w:ascii="Times New Roman" w:hAnsi="Times New Roman"/>
                <w:lang w:val="sr-Latn-RS"/>
              </w:rPr>
              <w:t>08.01</w:t>
            </w:r>
            <w:r w:rsidRPr="003726CA">
              <w:rPr>
                <w:rFonts w:ascii="Times New Roman" w:hAnsi="Times New Roman"/>
                <w:lang w:val="sr-Cyrl-RS"/>
              </w:rPr>
              <w:t>.20</w:t>
            </w:r>
            <w:r w:rsidRPr="003726CA">
              <w:rPr>
                <w:rFonts w:ascii="Times New Roman" w:hAnsi="Times New Roman"/>
                <w:lang w:val="sr-Latn-RS"/>
              </w:rPr>
              <w:t>20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sr-Cyrl-RS"/>
              </w:rPr>
            </w:pPr>
            <w:r w:rsidRPr="003726CA">
              <w:rPr>
                <w:rFonts w:ascii="Times New Roman" w:hAnsi="Times New Roman"/>
                <w:lang w:val="sr-Cyrl-RS"/>
              </w:rPr>
              <w:t>09,45</w:t>
            </w:r>
          </w:p>
        </w:tc>
      </w:tr>
      <w:tr w:rsidR="003726CA" w:rsidRPr="003726CA" w:rsidTr="00854644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sr-Cyrl-RS"/>
              </w:rPr>
            </w:pPr>
            <w:r w:rsidRPr="003726CA">
              <w:rPr>
                <w:rFonts w:ascii="Times New Roman" w:hAnsi="Times New Roman"/>
                <w:lang w:val="sr-Cyrl-RS"/>
              </w:rPr>
              <w:t>3.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3726CA">
              <w:rPr>
                <w:rFonts w:ascii="Times New Roman" w:hAnsi="Times New Roman"/>
                <w:color w:val="000000"/>
              </w:rPr>
              <w:t>GRAND TOURS DOO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RS"/>
              </w:rPr>
            </w:pPr>
            <w:r w:rsidRPr="003726CA">
              <w:rPr>
                <w:rFonts w:ascii="Times New Roman" w:hAnsi="Times New Roman"/>
                <w:color w:val="000000"/>
                <w:lang w:val="sr-Cyrl-RS"/>
              </w:rPr>
              <w:t>Жељезничка 23а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RS"/>
              </w:rPr>
            </w:pPr>
            <w:r w:rsidRPr="003726CA">
              <w:rPr>
                <w:rFonts w:ascii="Times New Roman" w:hAnsi="Times New Roman"/>
                <w:color w:val="000000"/>
                <w:lang w:val="sr-Cyrl-RS"/>
              </w:rPr>
              <w:t>210000 Нови Сад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sr-Cyrl-RS"/>
              </w:rPr>
            </w:pPr>
            <w:r w:rsidRPr="003726CA">
              <w:rPr>
                <w:rFonts w:ascii="Times New Roman" w:hAnsi="Times New Roman"/>
                <w:lang w:val="sr-Cyrl-RS"/>
              </w:rPr>
              <w:t>04-03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sr-Latn-RS"/>
              </w:rPr>
            </w:pPr>
            <w:r w:rsidRPr="003726CA">
              <w:rPr>
                <w:rFonts w:ascii="Times New Roman" w:hAnsi="Times New Roman"/>
                <w:lang w:val="sr-Latn-RS"/>
              </w:rPr>
              <w:t>08.01</w:t>
            </w:r>
            <w:r w:rsidRPr="003726CA">
              <w:rPr>
                <w:rFonts w:ascii="Times New Roman" w:hAnsi="Times New Roman"/>
                <w:lang w:val="sr-Cyrl-RS"/>
              </w:rPr>
              <w:t>.20</w:t>
            </w:r>
            <w:r w:rsidRPr="003726CA">
              <w:rPr>
                <w:rFonts w:ascii="Times New Roman" w:hAnsi="Times New Roman"/>
                <w:lang w:val="sr-Latn-RS"/>
              </w:rPr>
              <w:t>20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3726CA">
              <w:rPr>
                <w:rFonts w:ascii="Times New Roman" w:hAnsi="Times New Roman"/>
              </w:rPr>
              <w:t>09,46</w:t>
            </w:r>
          </w:p>
        </w:tc>
      </w:tr>
    </w:tbl>
    <w:p w:rsidR="003726CA" w:rsidRPr="003726CA" w:rsidRDefault="003726CA" w:rsidP="003726CA">
      <w:pPr>
        <w:ind w:left="720" w:right="-900"/>
        <w:rPr>
          <w:rFonts w:ascii="Times New Roman" w:hAnsi="Times New Roman"/>
          <w:lang w:val="ru-RU"/>
        </w:rPr>
      </w:pPr>
    </w:p>
    <w:p w:rsidR="003726CA" w:rsidRPr="003726CA" w:rsidRDefault="003726CA" w:rsidP="003726CA">
      <w:pPr>
        <w:ind w:right="-900"/>
        <w:rPr>
          <w:rFonts w:ascii="Times New Roman" w:hAnsi="Times New Roman"/>
          <w:lang w:val="ru-RU"/>
        </w:rPr>
      </w:pPr>
    </w:p>
    <w:p w:rsidR="003726CA" w:rsidRPr="003726CA" w:rsidRDefault="003726CA" w:rsidP="003726CA">
      <w:pPr>
        <w:ind w:firstLine="720"/>
        <w:outlineLvl w:val="0"/>
        <w:rPr>
          <w:rFonts w:ascii="Times New Roman" w:hAnsi="Times New Roman"/>
        </w:rPr>
      </w:pPr>
      <w:r w:rsidRPr="003726CA">
        <w:rPr>
          <w:rFonts w:ascii="Times New Roman" w:hAnsi="Times New Roman"/>
        </w:rPr>
        <w:t>Неблаговремених понуда нема.</w:t>
      </w:r>
    </w:p>
    <w:p w:rsidR="003726CA" w:rsidRPr="003726CA" w:rsidRDefault="003726CA" w:rsidP="003726CA">
      <w:pPr>
        <w:widowControl w:val="0"/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3726CA">
        <w:rPr>
          <w:rFonts w:ascii="Times New Roman" w:hAnsi="Times New Roman"/>
          <w:b/>
        </w:rPr>
        <w:t xml:space="preserve">  </w:t>
      </w:r>
      <w:r w:rsidRPr="003726CA">
        <w:rPr>
          <w:rFonts w:ascii="Times New Roman" w:hAnsi="Times New Roman"/>
          <w:lang w:val="ru-RU"/>
        </w:rPr>
        <w:t>Назив или шифра понуђача, број под којим је понуда заведена, цена и евентуални попусти које нуди понуђач, подаци из понуде који су одређени као елементи критеријума, а који се могу нумерички приказати и евентуално други подаци из понуде (подаци се уносе за сваког понуђача посебно), следећим редоследом:</w:t>
      </w:r>
    </w:p>
    <w:p w:rsidR="003726CA" w:rsidRDefault="003726CA" w:rsidP="003726CA">
      <w:pPr>
        <w:widowControl w:val="0"/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3726CA" w:rsidRDefault="003726CA" w:rsidP="003726CA">
      <w:pPr>
        <w:widowControl w:val="0"/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3726CA" w:rsidRPr="003726CA" w:rsidRDefault="003726CA" w:rsidP="003726CA">
      <w:pPr>
        <w:widowControl w:val="0"/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3726CA" w:rsidRPr="003726CA" w:rsidRDefault="003726CA" w:rsidP="003726CA">
      <w:pPr>
        <w:widowControl w:val="0"/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tbl>
      <w:tblPr>
        <w:tblW w:w="9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2000"/>
        <w:gridCol w:w="5038"/>
      </w:tblGrid>
      <w:tr w:rsidR="003726CA" w:rsidRPr="003726CA" w:rsidTr="00854644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 w:rsidRPr="003726CA">
              <w:rPr>
                <w:rFonts w:ascii="Times New Roman" w:hAnsi="Times New Roman"/>
                <w:bCs/>
                <w:iCs/>
              </w:rPr>
              <w:t>Ред.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 w:rsidRPr="003726CA">
              <w:rPr>
                <w:rFonts w:ascii="Times New Roman" w:hAnsi="Times New Roman"/>
                <w:bCs/>
                <w:iCs/>
              </w:rPr>
              <w:t>бр.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3726CA">
              <w:rPr>
                <w:rFonts w:ascii="Times New Roman" w:hAnsi="Times New Roman"/>
                <w:bCs/>
                <w:iCs/>
                <w:lang w:val="ru-RU"/>
              </w:rPr>
              <w:t>Број под којим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3726CA">
              <w:rPr>
                <w:rFonts w:ascii="Times New Roman" w:hAnsi="Times New Roman"/>
                <w:bCs/>
                <w:iCs/>
                <w:lang w:val="ru-RU"/>
              </w:rPr>
              <w:t>је понуда заведена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 w:rsidRPr="003726CA">
              <w:rPr>
                <w:rFonts w:ascii="Times New Roman" w:hAnsi="Times New Roman"/>
                <w:bCs/>
                <w:iCs/>
              </w:rPr>
              <w:t>Назив или шифра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 w:rsidRPr="003726CA">
              <w:rPr>
                <w:rFonts w:ascii="Times New Roman" w:hAnsi="Times New Roman"/>
                <w:bCs/>
                <w:iCs/>
              </w:rPr>
              <w:t>понуђача</w:t>
            </w: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3726CA">
              <w:rPr>
                <w:rFonts w:ascii="Times New Roman" w:hAnsi="Times New Roman"/>
                <w:bCs/>
                <w:iCs/>
                <w:lang w:val="ru-RU"/>
              </w:rPr>
              <w:t>Понуђена цена(без пдв) или евентуални попусти / динари</w:t>
            </w:r>
          </w:p>
        </w:tc>
      </w:tr>
      <w:tr w:rsidR="003726CA" w:rsidRPr="003726CA" w:rsidTr="00854644">
        <w:trPr>
          <w:trHeight w:val="531"/>
        </w:trPr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3726CA">
              <w:rPr>
                <w:rFonts w:ascii="Times New Roman" w:hAnsi="Times New Roman"/>
                <w:szCs w:val="22"/>
                <w:lang w:val="sr-Cyrl-RS"/>
              </w:rPr>
              <w:t>1</w:t>
            </w:r>
            <w:r w:rsidRPr="003726CA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  <w:r w:rsidRPr="003726CA">
              <w:rPr>
                <w:rFonts w:ascii="Times New Roman" w:hAnsi="Times New Roman"/>
                <w:lang w:val="sr-Cyrl-RS"/>
              </w:rPr>
              <w:t>.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  <w:r w:rsidRPr="003726CA">
              <w:rPr>
                <w:rFonts w:ascii="Times New Roman" w:hAnsi="Times New Roman"/>
                <w:lang w:val="sr-Cyrl-RS"/>
              </w:rPr>
              <w:t>04-01 од 08.01.2019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Cs w:val="22"/>
                <w:lang w:val="sr-Cyrl-CS"/>
              </w:rPr>
            </w:pPr>
          </w:p>
        </w:tc>
        <w:tc>
          <w:tcPr>
            <w:tcW w:w="20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3726CA">
              <w:rPr>
                <w:rFonts w:ascii="Times New Roman" w:hAnsi="Times New Roman"/>
                <w:color w:val="000000"/>
              </w:rPr>
              <w:t>EVROPA-TURS D.O.O</w:t>
            </w:r>
          </w:p>
          <w:p w:rsidR="003726CA" w:rsidRPr="003726CA" w:rsidRDefault="003726CA" w:rsidP="00854644">
            <w:pPr>
              <w:spacing w:line="330" w:lineRule="atLeast"/>
              <w:rPr>
                <w:rFonts w:ascii="Times New Roman" w:hAnsi="Times New Roman"/>
                <w:color w:val="000000"/>
                <w:lang w:val="sr-Latn-RS"/>
              </w:rPr>
            </w:pPr>
            <w:r w:rsidRPr="003726CA">
              <w:rPr>
                <w:rFonts w:ascii="Times New Roman" w:hAnsi="Times New Roman"/>
                <w:color w:val="000000"/>
                <w:lang w:val="sr-Cyrl-RS"/>
              </w:rPr>
              <w:t>Жељезничка 48,21000 Нови Сад који заједнички наступа са</w:t>
            </w:r>
            <w:r w:rsidRPr="003726CA">
              <w:rPr>
                <w:rFonts w:ascii="Times New Roman" w:hAnsi="Times New Roman"/>
                <w:lang w:val="sr-Cyrl-CS"/>
              </w:rPr>
              <w:t xml:space="preserve"> Балканик,Синђелићева 24, Ваљево</w:t>
            </w:r>
            <w:r w:rsidRPr="003726CA">
              <w:rPr>
                <w:rFonts w:ascii="Times New Roman" w:hAnsi="Times New Roman"/>
                <w:color w:val="000000"/>
                <w:lang w:val="sr-Cyrl-RS"/>
              </w:rPr>
              <w:t xml:space="preserve"> </w:t>
            </w: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pStyle w:val="BodyText"/>
              <w:rPr>
                <w:rFonts w:ascii="Times New Roman" w:hAnsi="Times New Roman"/>
                <w:color w:val="FF0000"/>
                <w:szCs w:val="22"/>
                <w:lang w:val="sr-Cyrl-CS"/>
              </w:rPr>
            </w:pPr>
            <w:r w:rsidRPr="003726CA">
              <w:rPr>
                <w:rFonts w:ascii="Times New Roman" w:hAnsi="Times New Roman"/>
                <w:szCs w:val="22"/>
              </w:rPr>
              <w:t xml:space="preserve">Укупна цена </w:t>
            </w:r>
            <w:r w:rsidRPr="003726CA">
              <w:rPr>
                <w:rFonts w:ascii="Times New Roman" w:hAnsi="Times New Roman"/>
                <w:szCs w:val="22"/>
                <w:lang w:val="sr-Cyrl-RS"/>
              </w:rPr>
              <w:t>без</w:t>
            </w:r>
            <w:r w:rsidRPr="003726CA">
              <w:rPr>
                <w:rFonts w:ascii="Times New Roman" w:hAnsi="Times New Roman"/>
                <w:szCs w:val="22"/>
              </w:rPr>
              <w:t xml:space="preserve"> пдв-а</w:t>
            </w:r>
            <w:r w:rsidRPr="003726CA">
              <w:rPr>
                <w:rFonts w:ascii="Times New Roman" w:hAnsi="Times New Roman"/>
                <w:szCs w:val="22"/>
                <w:lang w:val="sr-Cyrl-CS"/>
              </w:rPr>
              <w:t xml:space="preserve"> : 12.666.397,50</w:t>
            </w:r>
          </w:p>
        </w:tc>
      </w:tr>
      <w:tr w:rsidR="003726CA" w:rsidRPr="003726CA" w:rsidTr="00854644">
        <w:trPr>
          <w:trHeight w:val="531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RS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spacing w:line="330" w:lineRule="atLeast"/>
              <w:rPr>
                <w:rFonts w:ascii="Times New Roman" w:hAnsi="Times New Roman"/>
                <w:szCs w:val="22"/>
                <w:lang w:val="sr-Cyrl-RS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pStyle w:val="BodyText"/>
              <w:rPr>
                <w:rFonts w:ascii="Times New Roman" w:hAnsi="Times New Roman"/>
                <w:szCs w:val="22"/>
              </w:rPr>
            </w:pPr>
            <w:r w:rsidRPr="003726CA">
              <w:rPr>
                <w:rFonts w:ascii="Times New Roman" w:hAnsi="Times New Roman"/>
                <w:szCs w:val="22"/>
              </w:rPr>
              <w:t>Укупна цена са пдв-а</w:t>
            </w:r>
            <w:r w:rsidRPr="003726CA">
              <w:rPr>
                <w:rFonts w:ascii="Times New Roman" w:hAnsi="Times New Roman"/>
                <w:szCs w:val="22"/>
                <w:lang w:val="sr-Cyrl-CS"/>
              </w:rPr>
              <w:t xml:space="preserve"> : 14.605.500,00</w:t>
            </w:r>
          </w:p>
        </w:tc>
      </w:tr>
      <w:tr w:rsidR="003726CA" w:rsidRPr="003726CA" w:rsidTr="00854644">
        <w:trPr>
          <w:trHeight w:val="932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RS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pStyle w:val="BodyText"/>
              <w:rPr>
                <w:rFonts w:ascii="Times New Roman" w:hAnsi="Times New Roman"/>
                <w:szCs w:val="22"/>
                <w:lang w:val="sr-Cyrl-RS"/>
              </w:rPr>
            </w:pPr>
            <w:r w:rsidRPr="003726CA">
              <w:rPr>
                <w:rFonts w:ascii="Times New Roman" w:hAnsi="Times New Roman"/>
                <w:lang w:val="sr-Cyrl-CS"/>
              </w:rPr>
              <w:t xml:space="preserve">-важење понуде </w:t>
            </w:r>
            <w:r w:rsidRPr="003726CA">
              <w:rPr>
                <w:rFonts w:ascii="Times New Roman" w:hAnsi="Times New Roman"/>
              </w:rPr>
              <w:t>:</w:t>
            </w:r>
            <w:r w:rsidRPr="003726CA">
              <w:rPr>
                <w:rFonts w:ascii="Times New Roman" w:hAnsi="Times New Roman"/>
                <w:lang w:val="sr-Cyrl-RS"/>
              </w:rPr>
              <w:t xml:space="preserve"> 365 дана</w:t>
            </w:r>
          </w:p>
        </w:tc>
      </w:tr>
      <w:tr w:rsidR="003726CA" w:rsidRPr="003726CA" w:rsidTr="00854644">
        <w:trPr>
          <w:trHeight w:val="904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  <w:lang w:val="sr-Cyrl-RS"/>
              </w:rPr>
              <w:t>Референце понуђача – број пружених услуга извођења ђачких ескурзија у школској 201</w:t>
            </w:r>
            <w:r w:rsidRPr="003726CA">
              <w:rPr>
                <w:rFonts w:ascii="Times New Roman" w:hAnsi="Times New Roman"/>
                <w:lang w:val="sr-Latn-RS"/>
              </w:rPr>
              <w:t>8</w:t>
            </w:r>
            <w:r w:rsidRPr="003726CA">
              <w:rPr>
                <w:rFonts w:ascii="Times New Roman" w:hAnsi="Times New Roman"/>
                <w:lang w:val="sr-Cyrl-RS"/>
              </w:rPr>
              <w:t>/2019 години: 24 ( и три школе)</w:t>
            </w:r>
          </w:p>
        </w:tc>
      </w:tr>
      <w:tr w:rsidR="003726CA" w:rsidRPr="003726CA" w:rsidTr="00854644">
        <w:trPr>
          <w:trHeight w:val="278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3726CA">
              <w:rPr>
                <w:rFonts w:ascii="Times New Roman" w:hAnsi="Times New Roman"/>
                <w:lang w:val="ru-RU"/>
              </w:rPr>
              <w:t xml:space="preserve">- </w:t>
            </w:r>
            <w:r w:rsidRPr="003726CA">
              <w:rPr>
                <w:rFonts w:ascii="Times New Roman" w:hAnsi="Times New Roman"/>
                <w:lang w:val="sr-Cyrl-RS"/>
              </w:rPr>
              <w:t>Приходи понуђача у 201</w:t>
            </w:r>
            <w:r w:rsidRPr="003726CA">
              <w:rPr>
                <w:rFonts w:ascii="Times New Roman" w:hAnsi="Times New Roman"/>
                <w:lang w:val="sr-Latn-RS"/>
              </w:rPr>
              <w:t>8</w:t>
            </w:r>
            <w:r w:rsidRPr="003726CA">
              <w:rPr>
                <w:rFonts w:ascii="Times New Roman" w:hAnsi="Times New Roman"/>
                <w:lang w:val="sr-Cyrl-RS"/>
              </w:rPr>
              <w:t xml:space="preserve">: 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</w:p>
        </w:tc>
      </w:tr>
      <w:tr w:rsidR="003726CA" w:rsidRPr="003726CA" w:rsidTr="00854644">
        <w:trPr>
          <w:trHeight w:val="278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3726CA">
              <w:rPr>
                <w:rFonts w:ascii="Times New Roman" w:hAnsi="Times New Roman"/>
                <w:lang w:val="ru-RU"/>
              </w:rPr>
              <w:t>Услови плаћања</w:t>
            </w:r>
            <w:r w:rsidRPr="003726CA">
              <w:rPr>
                <w:rFonts w:ascii="Times New Roman" w:hAnsi="Times New Roman"/>
                <w:lang w:val="sr-Cyrl-RS"/>
              </w:rPr>
              <w:t xml:space="preserve"> </w:t>
            </w:r>
            <w:r w:rsidRPr="003726CA">
              <w:rPr>
                <w:rFonts w:ascii="Times New Roman" w:hAnsi="Times New Roman"/>
                <w:lang w:val="en-GB"/>
              </w:rPr>
              <w:t xml:space="preserve">- </w:t>
            </w:r>
            <w:r w:rsidRPr="003726CA">
              <w:rPr>
                <w:rFonts w:ascii="Times New Roman" w:hAnsi="Times New Roman"/>
                <w:lang w:val="sr-Cyrl-RS"/>
              </w:rPr>
              <w:t>број рата : 6 рата до 15.06.2020.године</w:t>
            </w:r>
          </w:p>
        </w:tc>
      </w:tr>
      <w:tr w:rsidR="003726CA" w:rsidRPr="003726CA" w:rsidTr="00854644">
        <w:trPr>
          <w:trHeight w:val="278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3726CA">
              <w:rPr>
                <w:rFonts w:ascii="Times New Roman" w:hAnsi="Times New Roman"/>
                <w:lang w:val="ru-RU"/>
              </w:rPr>
              <w:t>Број гратиса на 45 плативих ученика : 5</w:t>
            </w:r>
          </w:p>
        </w:tc>
      </w:tr>
      <w:tr w:rsidR="003726CA" w:rsidRPr="003726CA" w:rsidTr="00854644">
        <w:trPr>
          <w:trHeight w:val="456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ru-RU"/>
              </w:rPr>
            </w:pPr>
            <w:r w:rsidRPr="003726CA">
              <w:rPr>
                <w:rFonts w:ascii="Times New Roman" w:hAnsi="Times New Roman"/>
                <w:lang w:val="ru-RU"/>
              </w:rPr>
              <w:t xml:space="preserve">- </w:t>
            </w:r>
            <w:r w:rsidRPr="003726CA">
              <w:rPr>
                <w:rFonts w:ascii="Times New Roman" w:hAnsi="Times New Roman"/>
              </w:rPr>
              <w:t>обим ангажовања подизвођача:</w:t>
            </w:r>
            <w:r w:rsidRPr="003726CA">
              <w:rPr>
                <w:rFonts w:ascii="Times New Roman" w:hAnsi="Times New Roman"/>
                <w:lang w:val="sr-Cyrl-RS"/>
              </w:rPr>
              <w:t xml:space="preserve"> </w:t>
            </w:r>
            <w:r w:rsidRPr="003726CA">
              <w:rPr>
                <w:rFonts w:ascii="Times New Roman" w:hAnsi="Times New Roman"/>
                <w:lang w:val="sr-Cyrl-CS"/>
              </w:rPr>
              <w:t>/</w:t>
            </w:r>
          </w:p>
        </w:tc>
      </w:tr>
      <w:tr w:rsidR="003726CA" w:rsidRPr="003726CA" w:rsidTr="00854644">
        <w:trPr>
          <w:trHeight w:val="224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  <w:lang w:val="ru-RU"/>
              </w:rPr>
              <w:t xml:space="preserve">- </w:t>
            </w:r>
            <w:r w:rsidRPr="003726CA">
              <w:rPr>
                <w:rFonts w:ascii="Times New Roman" w:hAnsi="Times New Roman"/>
              </w:rPr>
              <w:t>начин давања понуде:</w:t>
            </w:r>
            <w:r w:rsidRPr="003726CA">
              <w:rPr>
                <w:rFonts w:ascii="Times New Roman" w:hAnsi="Times New Roman"/>
                <w:lang w:val="sr-Cyrl-RS"/>
              </w:rPr>
              <w:t xml:space="preserve"> </w:t>
            </w:r>
            <w:r w:rsidRPr="003726CA">
              <w:rPr>
                <w:rFonts w:ascii="Times New Roman" w:hAnsi="Times New Roman"/>
                <w:lang w:val="sr-Cyrl-CS"/>
              </w:rPr>
              <w:t>Заједничка понуда  са Балканик,Синђелићева 24, Ваљево</w:t>
            </w:r>
          </w:p>
        </w:tc>
      </w:tr>
      <w:tr w:rsidR="003726CA" w:rsidRPr="003726CA" w:rsidTr="00854644">
        <w:trPr>
          <w:trHeight w:val="334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  <w:lang w:val="ru-RU"/>
              </w:rPr>
              <w:t xml:space="preserve">- </w:t>
            </w:r>
            <w:r w:rsidRPr="003726CA">
              <w:rPr>
                <w:rFonts w:ascii="Times New Roman" w:hAnsi="Times New Roman"/>
              </w:rPr>
              <w:t>понуда потписана и оверена:</w:t>
            </w:r>
            <w:r w:rsidRPr="003726CA">
              <w:rPr>
                <w:rFonts w:ascii="Times New Roman" w:hAnsi="Times New Roman"/>
                <w:lang w:val="sr-Cyrl-RS"/>
              </w:rPr>
              <w:t xml:space="preserve"> </w:t>
            </w:r>
            <w:r w:rsidRPr="003726CA">
              <w:rPr>
                <w:rFonts w:ascii="Times New Roman" w:hAnsi="Times New Roman"/>
                <w:lang w:val="sr-Cyrl-CS"/>
              </w:rPr>
              <w:t xml:space="preserve">да </w:t>
            </w:r>
          </w:p>
        </w:tc>
      </w:tr>
      <w:tr w:rsidR="003726CA" w:rsidRPr="003726CA" w:rsidTr="00854644">
        <w:trPr>
          <w:trHeight w:val="334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  <w:lang w:val="ru-RU"/>
              </w:rPr>
              <w:t>- приложени докази о испуњавању услова садржаних у кд</w:t>
            </w:r>
            <w:r w:rsidRPr="003726CA">
              <w:rPr>
                <w:rFonts w:ascii="Times New Roman" w:hAnsi="Times New Roman"/>
                <w:lang w:val="sr-Cyrl-RS"/>
              </w:rPr>
              <w:t xml:space="preserve"> и достављена потписана и оверена изјава о испуњености услов:</w:t>
            </w:r>
            <w:r w:rsidRPr="003726CA">
              <w:rPr>
                <w:rFonts w:ascii="Times New Roman" w:hAnsi="Times New Roman"/>
                <w:lang w:val="ru-RU"/>
              </w:rPr>
              <w:t xml:space="preserve">  Није достављена бланко соло меница за озбиљност понуде и понуда прелази процењену вредност јавне набавке</w:t>
            </w:r>
          </w:p>
        </w:tc>
      </w:tr>
    </w:tbl>
    <w:p w:rsidR="003726CA" w:rsidRPr="003726CA" w:rsidRDefault="003726CA" w:rsidP="003726CA">
      <w:pPr>
        <w:rPr>
          <w:rFonts w:ascii="Times New Roman" w:hAnsi="Times New Roman"/>
        </w:rPr>
      </w:pPr>
    </w:p>
    <w:tbl>
      <w:tblPr>
        <w:tblW w:w="9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2000"/>
        <w:gridCol w:w="5038"/>
      </w:tblGrid>
      <w:tr w:rsidR="003726CA" w:rsidRPr="003726CA" w:rsidTr="00854644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 w:rsidRPr="003726CA">
              <w:rPr>
                <w:rFonts w:ascii="Times New Roman" w:hAnsi="Times New Roman"/>
                <w:bCs/>
                <w:iCs/>
              </w:rPr>
              <w:t>Ред.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 w:rsidRPr="003726CA">
              <w:rPr>
                <w:rFonts w:ascii="Times New Roman" w:hAnsi="Times New Roman"/>
                <w:bCs/>
                <w:iCs/>
              </w:rPr>
              <w:t>бр.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3726CA">
              <w:rPr>
                <w:rFonts w:ascii="Times New Roman" w:hAnsi="Times New Roman"/>
                <w:bCs/>
                <w:iCs/>
                <w:lang w:val="ru-RU"/>
              </w:rPr>
              <w:t>Број под којим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3726CA">
              <w:rPr>
                <w:rFonts w:ascii="Times New Roman" w:hAnsi="Times New Roman"/>
                <w:bCs/>
                <w:iCs/>
                <w:lang w:val="ru-RU"/>
              </w:rPr>
              <w:t>је понуда заведена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 w:rsidRPr="003726CA">
              <w:rPr>
                <w:rFonts w:ascii="Times New Roman" w:hAnsi="Times New Roman"/>
                <w:bCs/>
                <w:iCs/>
              </w:rPr>
              <w:t>Назив или шифра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 w:rsidRPr="003726CA">
              <w:rPr>
                <w:rFonts w:ascii="Times New Roman" w:hAnsi="Times New Roman"/>
                <w:bCs/>
                <w:iCs/>
              </w:rPr>
              <w:t>понуђача</w:t>
            </w: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3726CA">
              <w:rPr>
                <w:rFonts w:ascii="Times New Roman" w:hAnsi="Times New Roman"/>
                <w:bCs/>
                <w:iCs/>
                <w:lang w:val="ru-RU"/>
              </w:rPr>
              <w:t>Понуђена цена(без пдв) или евентуални попусти / динари</w:t>
            </w:r>
          </w:p>
        </w:tc>
      </w:tr>
      <w:tr w:rsidR="003726CA" w:rsidRPr="003726CA" w:rsidTr="00854644">
        <w:trPr>
          <w:trHeight w:val="531"/>
        </w:trPr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3726CA">
              <w:rPr>
                <w:rFonts w:ascii="Times New Roman" w:hAnsi="Times New Roman"/>
                <w:szCs w:val="22"/>
                <w:lang w:val="sr-Cyrl-RS"/>
              </w:rPr>
              <w:t>2</w:t>
            </w:r>
            <w:r w:rsidRPr="003726CA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  <w:r w:rsidRPr="003726CA">
              <w:rPr>
                <w:rFonts w:ascii="Times New Roman" w:hAnsi="Times New Roman"/>
                <w:lang w:val="sr-Cyrl-RS"/>
              </w:rPr>
              <w:t>04-02 од 08.01.2019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  <w:r w:rsidRPr="003726CA">
              <w:rPr>
                <w:rFonts w:ascii="Times New Roman" w:hAnsi="Times New Roman"/>
                <w:lang w:val="sr-Cyrl-RS"/>
              </w:rPr>
              <w:t>.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Cs w:val="22"/>
                <w:lang w:val="sr-Cyrl-CS"/>
              </w:rPr>
            </w:pPr>
          </w:p>
        </w:tc>
        <w:tc>
          <w:tcPr>
            <w:tcW w:w="20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RS"/>
              </w:rPr>
            </w:pPr>
            <w:r w:rsidRPr="003726CA">
              <w:rPr>
                <w:rFonts w:ascii="Times New Roman" w:hAnsi="Times New Roman"/>
                <w:color w:val="000000"/>
                <w:lang w:val="sr-Cyrl-RS"/>
              </w:rPr>
              <w:t>Авенија Путовања доо</w:t>
            </w:r>
          </w:p>
          <w:p w:rsidR="003726CA" w:rsidRPr="003726CA" w:rsidRDefault="003726CA" w:rsidP="00854644">
            <w:pPr>
              <w:spacing w:line="330" w:lineRule="atLeast"/>
              <w:rPr>
                <w:rFonts w:ascii="Times New Roman" w:hAnsi="Times New Roman"/>
                <w:color w:val="000000"/>
                <w:lang w:val="sr-Latn-RS"/>
              </w:rPr>
            </w:pPr>
            <w:r w:rsidRPr="003726CA">
              <w:rPr>
                <w:rFonts w:ascii="Times New Roman" w:hAnsi="Times New Roman"/>
                <w:color w:val="000000"/>
                <w:lang w:val="sr-Cyrl-RS"/>
              </w:rPr>
              <w:t>Веселина Маслеше 12,21000 Нови Сад</w:t>
            </w: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pStyle w:val="BodyText"/>
              <w:rPr>
                <w:rFonts w:ascii="Times New Roman" w:hAnsi="Times New Roman"/>
                <w:color w:val="FF0000"/>
                <w:szCs w:val="22"/>
                <w:lang w:val="sr-Cyrl-CS"/>
              </w:rPr>
            </w:pPr>
            <w:r w:rsidRPr="003726CA">
              <w:rPr>
                <w:rFonts w:ascii="Times New Roman" w:hAnsi="Times New Roman"/>
                <w:szCs w:val="22"/>
              </w:rPr>
              <w:t xml:space="preserve">Укупна цена </w:t>
            </w:r>
            <w:r w:rsidRPr="003726CA">
              <w:rPr>
                <w:rFonts w:ascii="Times New Roman" w:hAnsi="Times New Roman"/>
                <w:szCs w:val="22"/>
                <w:lang w:val="sr-Cyrl-RS"/>
              </w:rPr>
              <w:t>без</w:t>
            </w:r>
            <w:r w:rsidRPr="003726CA">
              <w:rPr>
                <w:rFonts w:ascii="Times New Roman" w:hAnsi="Times New Roman"/>
                <w:szCs w:val="22"/>
              </w:rPr>
              <w:t xml:space="preserve"> пдв-а</w:t>
            </w:r>
            <w:r w:rsidRPr="003726CA">
              <w:rPr>
                <w:rFonts w:ascii="Times New Roman" w:hAnsi="Times New Roman"/>
                <w:szCs w:val="22"/>
                <w:lang w:val="sr-Cyrl-CS"/>
              </w:rPr>
              <w:t xml:space="preserve"> : 2.364.875динара</w:t>
            </w:r>
          </w:p>
        </w:tc>
      </w:tr>
      <w:tr w:rsidR="003726CA" w:rsidRPr="003726CA" w:rsidTr="00854644">
        <w:trPr>
          <w:trHeight w:val="531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RS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spacing w:line="330" w:lineRule="atLeast"/>
              <w:rPr>
                <w:rFonts w:ascii="Times New Roman" w:hAnsi="Times New Roman"/>
                <w:szCs w:val="22"/>
                <w:lang w:val="sr-Cyrl-RS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pStyle w:val="BodyText"/>
              <w:rPr>
                <w:rFonts w:ascii="Times New Roman" w:hAnsi="Times New Roman"/>
                <w:szCs w:val="22"/>
              </w:rPr>
            </w:pPr>
            <w:r w:rsidRPr="003726CA">
              <w:rPr>
                <w:rFonts w:ascii="Times New Roman" w:hAnsi="Times New Roman"/>
                <w:szCs w:val="22"/>
              </w:rPr>
              <w:t>Укупна цена са пдв-а</w:t>
            </w:r>
            <w:r w:rsidRPr="003726CA">
              <w:rPr>
                <w:rFonts w:ascii="Times New Roman" w:hAnsi="Times New Roman"/>
                <w:szCs w:val="22"/>
                <w:lang w:val="sr-Cyrl-CS"/>
              </w:rPr>
              <w:t xml:space="preserve"> : 2.837.850,00</w:t>
            </w:r>
          </w:p>
        </w:tc>
      </w:tr>
      <w:tr w:rsidR="003726CA" w:rsidRPr="003726CA" w:rsidTr="00854644">
        <w:trPr>
          <w:trHeight w:val="932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RS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pStyle w:val="BodyText"/>
              <w:rPr>
                <w:rFonts w:ascii="Times New Roman" w:hAnsi="Times New Roman"/>
                <w:szCs w:val="22"/>
                <w:lang w:val="sr-Cyrl-RS"/>
              </w:rPr>
            </w:pPr>
            <w:r w:rsidRPr="003726CA">
              <w:rPr>
                <w:rFonts w:ascii="Times New Roman" w:hAnsi="Times New Roman"/>
                <w:lang w:val="sr-Cyrl-CS"/>
              </w:rPr>
              <w:t xml:space="preserve">-важење понуде </w:t>
            </w:r>
            <w:r w:rsidRPr="003726CA">
              <w:rPr>
                <w:rFonts w:ascii="Times New Roman" w:hAnsi="Times New Roman"/>
              </w:rPr>
              <w:t>:</w:t>
            </w:r>
            <w:r w:rsidRPr="003726CA">
              <w:rPr>
                <w:rFonts w:ascii="Times New Roman" w:hAnsi="Times New Roman"/>
                <w:lang w:val="sr-Cyrl-RS"/>
              </w:rPr>
              <w:t xml:space="preserve"> 120 дана</w:t>
            </w:r>
          </w:p>
        </w:tc>
      </w:tr>
      <w:tr w:rsidR="003726CA" w:rsidRPr="003726CA" w:rsidTr="00854644">
        <w:trPr>
          <w:trHeight w:val="904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  <w:lang w:val="sr-Cyrl-RS"/>
              </w:rPr>
              <w:t>Референце понуђача – број пружених услуга извођења ђачких ескурзија у школској 201</w:t>
            </w:r>
            <w:r w:rsidRPr="003726CA">
              <w:rPr>
                <w:rFonts w:ascii="Times New Roman" w:hAnsi="Times New Roman"/>
                <w:lang w:val="sr-Latn-RS"/>
              </w:rPr>
              <w:t>8</w:t>
            </w:r>
            <w:r w:rsidRPr="003726CA">
              <w:rPr>
                <w:rFonts w:ascii="Times New Roman" w:hAnsi="Times New Roman"/>
                <w:lang w:val="sr-Cyrl-RS"/>
              </w:rPr>
              <w:t>/2019 години: Три школе</w:t>
            </w:r>
          </w:p>
        </w:tc>
      </w:tr>
      <w:tr w:rsidR="003726CA" w:rsidRPr="003726CA" w:rsidTr="00854644">
        <w:trPr>
          <w:trHeight w:val="278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3726CA">
              <w:rPr>
                <w:rFonts w:ascii="Times New Roman" w:hAnsi="Times New Roman"/>
                <w:lang w:val="ru-RU"/>
              </w:rPr>
              <w:t xml:space="preserve">- </w:t>
            </w:r>
            <w:r w:rsidRPr="003726CA">
              <w:rPr>
                <w:rFonts w:ascii="Times New Roman" w:hAnsi="Times New Roman"/>
                <w:lang w:val="sr-Cyrl-RS"/>
              </w:rPr>
              <w:t>Приходи понуђача у 201</w:t>
            </w:r>
            <w:r w:rsidRPr="003726CA">
              <w:rPr>
                <w:rFonts w:ascii="Times New Roman" w:hAnsi="Times New Roman"/>
                <w:lang w:val="sr-Latn-RS"/>
              </w:rPr>
              <w:t>8</w:t>
            </w:r>
            <w:r w:rsidRPr="003726CA">
              <w:rPr>
                <w:rFonts w:ascii="Times New Roman" w:hAnsi="Times New Roman"/>
                <w:lang w:val="sr-Cyrl-RS"/>
              </w:rPr>
              <w:t>: 3.960.800,00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</w:p>
        </w:tc>
      </w:tr>
      <w:tr w:rsidR="003726CA" w:rsidRPr="003726CA" w:rsidTr="00854644">
        <w:trPr>
          <w:trHeight w:val="278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3726CA">
              <w:rPr>
                <w:rFonts w:ascii="Times New Roman" w:hAnsi="Times New Roman"/>
                <w:lang w:val="ru-RU"/>
              </w:rPr>
              <w:t>Услови плаћања</w:t>
            </w:r>
            <w:r w:rsidRPr="003726CA">
              <w:rPr>
                <w:rFonts w:ascii="Times New Roman" w:hAnsi="Times New Roman"/>
                <w:lang w:val="sr-Cyrl-RS"/>
              </w:rPr>
              <w:t xml:space="preserve"> </w:t>
            </w:r>
            <w:r w:rsidRPr="003726CA">
              <w:rPr>
                <w:rFonts w:ascii="Times New Roman" w:hAnsi="Times New Roman"/>
                <w:lang w:val="en-GB"/>
              </w:rPr>
              <w:t xml:space="preserve">- </w:t>
            </w:r>
            <w:r w:rsidRPr="003726CA">
              <w:rPr>
                <w:rFonts w:ascii="Times New Roman" w:hAnsi="Times New Roman"/>
                <w:lang w:val="sr-Cyrl-RS"/>
              </w:rPr>
              <w:t>број рата : 6 рата</w:t>
            </w:r>
          </w:p>
        </w:tc>
      </w:tr>
      <w:tr w:rsidR="003726CA" w:rsidRPr="003726CA" w:rsidTr="00854644">
        <w:trPr>
          <w:trHeight w:val="278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3726CA">
              <w:rPr>
                <w:rFonts w:ascii="Times New Roman" w:hAnsi="Times New Roman"/>
                <w:lang w:val="ru-RU"/>
              </w:rPr>
              <w:t>Број гратиса на 45 плативих ученика : три гратиса</w:t>
            </w:r>
          </w:p>
        </w:tc>
      </w:tr>
      <w:tr w:rsidR="003726CA" w:rsidRPr="003726CA" w:rsidTr="00854644">
        <w:trPr>
          <w:trHeight w:val="456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ru-RU"/>
              </w:rPr>
            </w:pPr>
            <w:r w:rsidRPr="003726CA">
              <w:rPr>
                <w:rFonts w:ascii="Times New Roman" w:hAnsi="Times New Roman"/>
                <w:lang w:val="ru-RU"/>
              </w:rPr>
              <w:t xml:space="preserve">- </w:t>
            </w:r>
            <w:r w:rsidRPr="003726CA">
              <w:rPr>
                <w:rFonts w:ascii="Times New Roman" w:hAnsi="Times New Roman"/>
              </w:rPr>
              <w:t>обим ангажовања подизвођача:</w:t>
            </w:r>
            <w:r w:rsidRPr="003726CA">
              <w:rPr>
                <w:rFonts w:ascii="Times New Roman" w:hAnsi="Times New Roman"/>
                <w:lang w:val="sr-Cyrl-RS"/>
              </w:rPr>
              <w:t xml:space="preserve"> </w:t>
            </w:r>
            <w:r w:rsidRPr="003726CA">
              <w:rPr>
                <w:rFonts w:ascii="Times New Roman" w:hAnsi="Times New Roman"/>
                <w:lang w:val="sr-Cyrl-CS"/>
              </w:rPr>
              <w:t>/</w:t>
            </w:r>
          </w:p>
        </w:tc>
      </w:tr>
      <w:tr w:rsidR="003726CA" w:rsidRPr="003726CA" w:rsidTr="00854644">
        <w:trPr>
          <w:trHeight w:val="224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  <w:lang w:val="ru-RU"/>
              </w:rPr>
              <w:t xml:space="preserve">- </w:t>
            </w:r>
            <w:r w:rsidRPr="003726CA">
              <w:rPr>
                <w:rFonts w:ascii="Times New Roman" w:hAnsi="Times New Roman"/>
              </w:rPr>
              <w:t>начин давања понуде:</w:t>
            </w:r>
            <w:r w:rsidRPr="003726CA">
              <w:rPr>
                <w:rFonts w:ascii="Times New Roman" w:hAnsi="Times New Roman"/>
                <w:lang w:val="sr-Cyrl-RS"/>
              </w:rPr>
              <w:t xml:space="preserve"> </w:t>
            </w:r>
            <w:r w:rsidRPr="003726CA">
              <w:rPr>
                <w:rFonts w:ascii="Times New Roman" w:hAnsi="Times New Roman"/>
                <w:lang w:val="sr-Cyrl-CS"/>
              </w:rPr>
              <w:t>Самостално</w:t>
            </w:r>
          </w:p>
        </w:tc>
      </w:tr>
      <w:tr w:rsidR="003726CA" w:rsidRPr="003726CA" w:rsidTr="00854644">
        <w:trPr>
          <w:trHeight w:val="334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  <w:lang w:val="ru-RU"/>
              </w:rPr>
              <w:t xml:space="preserve">- </w:t>
            </w:r>
            <w:r w:rsidRPr="003726CA">
              <w:rPr>
                <w:rFonts w:ascii="Times New Roman" w:hAnsi="Times New Roman"/>
              </w:rPr>
              <w:t>понуда потписана и оверена:</w:t>
            </w:r>
            <w:r w:rsidRPr="003726CA">
              <w:rPr>
                <w:rFonts w:ascii="Times New Roman" w:hAnsi="Times New Roman"/>
                <w:lang w:val="sr-Cyrl-RS"/>
              </w:rPr>
              <w:t xml:space="preserve"> </w:t>
            </w:r>
            <w:r w:rsidRPr="003726CA">
              <w:rPr>
                <w:rFonts w:ascii="Times New Roman" w:hAnsi="Times New Roman"/>
                <w:lang w:val="sr-Cyrl-CS"/>
              </w:rPr>
              <w:t xml:space="preserve">да </w:t>
            </w:r>
          </w:p>
        </w:tc>
      </w:tr>
      <w:tr w:rsidR="003726CA" w:rsidRPr="003726CA" w:rsidTr="00854644">
        <w:trPr>
          <w:trHeight w:val="334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  <w:lang w:val="ru-RU"/>
              </w:rPr>
              <w:t>- приложени докази о испуњавању услова садржаних у кд</w:t>
            </w:r>
            <w:r w:rsidRPr="003726CA">
              <w:rPr>
                <w:rFonts w:ascii="Times New Roman" w:hAnsi="Times New Roman"/>
                <w:lang w:val="sr-Cyrl-RS"/>
              </w:rPr>
              <w:t xml:space="preserve"> и достављена потписана и оверена изјава о испуњености услов:</w:t>
            </w:r>
            <w:r w:rsidRPr="003726CA">
              <w:rPr>
                <w:rFonts w:ascii="Times New Roman" w:hAnsi="Times New Roman"/>
                <w:lang w:val="ru-RU"/>
              </w:rPr>
              <w:t xml:space="preserve">  Понуђач је доставио понуду само за излете од 1-7 разреда</w:t>
            </w:r>
          </w:p>
        </w:tc>
      </w:tr>
    </w:tbl>
    <w:p w:rsidR="003726CA" w:rsidRPr="003726CA" w:rsidRDefault="003726CA" w:rsidP="003726CA">
      <w:pPr>
        <w:rPr>
          <w:rFonts w:ascii="Times New Roman" w:hAnsi="Times New Roman"/>
        </w:rPr>
      </w:pPr>
    </w:p>
    <w:tbl>
      <w:tblPr>
        <w:tblW w:w="9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2000"/>
        <w:gridCol w:w="5038"/>
      </w:tblGrid>
      <w:tr w:rsidR="003726CA" w:rsidRPr="003726CA" w:rsidTr="00854644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 w:rsidRPr="003726CA">
              <w:rPr>
                <w:rFonts w:ascii="Times New Roman" w:hAnsi="Times New Roman"/>
                <w:bCs/>
                <w:iCs/>
              </w:rPr>
              <w:t>Ред.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 w:rsidRPr="003726CA">
              <w:rPr>
                <w:rFonts w:ascii="Times New Roman" w:hAnsi="Times New Roman"/>
                <w:bCs/>
                <w:iCs/>
              </w:rPr>
              <w:t>бр.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3726CA">
              <w:rPr>
                <w:rFonts w:ascii="Times New Roman" w:hAnsi="Times New Roman"/>
                <w:bCs/>
                <w:iCs/>
                <w:lang w:val="ru-RU"/>
              </w:rPr>
              <w:t>Број под којим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3726CA">
              <w:rPr>
                <w:rFonts w:ascii="Times New Roman" w:hAnsi="Times New Roman"/>
                <w:bCs/>
                <w:iCs/>
                <w:lang w:val="ru-RU"/>
              </w:rPr>
              <w:t>је понуда заведена</w:t>
            </w:r>
          </w:p>
        </w:tc>
        <w:tc>
          <w:tcPr>
            <w:tcW w:w="2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 w:rsidRPr="003726CA">
              <w:rPr>
                <w:rFonts w:ascii="Times New Roman" w:hAnsi="Times New Roman"/>
                <w:bCs/>
                <w:iCs/>
              </w:rPr>
              <w:t>Назив или шифра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</w:rPr>
            </w:pPr>
            <w:r w:rsidRPr="003726CA">
              <w:rPr>
                <w:rFonts w:ascii="Times New Roman" w:hAnsi="Times New Roman"/>
                <w:bCs/>
                <w:iCs/>
              </w:rPr>
              <w:t>понуђача</w:t>
            </w: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3726CA">
              <w:rPr>
                <w:rFonts w:ascii="Times New Roman" w:hAnsi="Times New Roman"/>
                <w:bCs/>
                <w:iCs/>
                <w:lang w:val="ru-RU"/>
              </w:rPr>
              <w:t>Понуђена цена(без пдв) или евентуални попусти / динари</w:t>
            </w:r>
          </w:p>
        </w:tc>
      </w:tr>
      <w:tr w:rsidR="003726CA" w:rsidRPr="003726CA" w:rsidTr="00854644">
        <w:trPr>
          <w:trHeight w:val="531"/>
        </w:trPr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</w:rPr>
            </w:pPr>
            <w:r w:rsidRPr="003726CA">
              <w:rPr>
                <w:rFonts w:ascii="Times New Roman" w:hAnsi="Times New Roman"/>
                <w:szCs w:val="22"/>
                <w:lang w:val="sr-Cyrl-RS"/>
              </w:rPr>
              <w:t>3</w:t>
            </w:r>
            <w:r w:rsidRPr="003726CA"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  <w:r w:rsidRPr="003726CA">
              <w:rPr>
                <w:rFonts w:ascii="Times New Roman" w:hAnsi="Times New Roman"/>
                <w:lang w:val="sr-Cyrl-RS"/>
              </w:rPr>
              <w:t>04-03 од 08.01.2019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  <w:r w:rsidRPr="003726CA">
              <w:rPr>
                <w:rFonts w:ascii="Times New Roman" w:hAnsi="Times New Roman"/>
                <w:lang w:val="sr-Cyrl-RS"/>
              </w:rPr>
              <w:t>.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Cs w:val="22"/>
                <w:lang w:val="sr-Cyrl-CS"/>
              </w:rPr>
            </w:pPr>
          </w:p>
        </w:tc>
        <w:tc>
          <w:tcPr>
            <w:tcW w:w="20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3726CA">
              <w:rPr>
                <w:rFonts w:ascii="Times New Roman" w:hAnsi="Times New Roman"/>
                <w:color w:val="000000"/>
              </w:rPr>
              <w:t>GRAND TOURS DOO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lang w:val="sr-Cyrl-RS"/>
              </w:rPr>
            </w:pPr>
            <w:r w:rsidRPr="003726CA">
              <w:rPr>
                <w:rFonts w:ascii="Times New Roman" w:hAnsi="Times New Roman"/>
                <w:color w:val="000000"/>
                <w:lang w:val="sr-Cyrl-RS"/>
              </w:rPr>
              <w:t>Жељезничка 23а</w:t>
            </w:r>
          </w:p>
          <w:p w:rsidR="003726CA" w:rsidRPr="003726CA" w:rsidRDefault="003726CA" w:rsidP="00854644">
            <w:pPr>
              <w:spacing w:line="330" w:lineRule="atLeast"/>
              <w:rPr>
                <w:rFonts w:ascii="Times New Roman" w:hAnsi="Times New Roman"/>
                <w:color w:val="000000"/>
                <w:lang w:val="sr-Latn-RS"/>
              </w:rPr>
            </w:pPr>
            <w:r w:rsidRPr="003726CA">
              <w:rPr>
                <w:rFonts w:ascii="Times New Roman" w:hAnsi="Times New Roman"/>
                <w:color w:val="000000"/>
                <w:lang w:val="sr-Cyrl-RS"/>
              </w:rPr>
              <w:t>210000 Нови Сад</w:t>
            </w: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pStyle w:val="BodyText"/>
              <w:rPr>
                <w:rFonts w:ascii="Times New Roman" w:hAnsi="Times New Roman"/>
                <w:color w:val="FF0000"/>
                <w:szCs w:val="22"/>
                <w:lang w:val="sr-Cyrl-CS"/>
              </w:rPr>
            </w:pPr>
            <w:r w:rsidRPr="003726CA">
              <w:rPr>
                <w:rFonts w:ascii="Times New Roman" w:hAnsi="Times New Roman"/>
                <w:szCs w:val="22"/>
              </w:rPr>
              <w:t xml:space="preserve">Укупна цена </w:t>
            </w:r>
            <w:r w:rsidRPr="003726CA">
              <w:rPr>
                <w:rFonts w:ascii="Times New Roman" w:hAnsi="Times New Roman"/>
                <w:szCs w:val="22"/>
                <w:lang w:val="sr-Cyrl-RS"/>
              </w:rPr>
              <w:t>без</w:t>
            </w:r>
            <w:r w:rsidRPr="003726CA">
              <w:rPr>
                <w:rFonts w:ascii="Times New Roman" w:hAnsi="Times New Roman"/>
                <w:szCs w:val="22"/>
              </w:rPr>
              <w:t xml:space="preserve"> пдв-а</w:t>
            </w:r>
            <w:r w:rsidRPr="003726CA">
              <w:rPr>
                <w:rFonts w:ascii="Times New Roman" w:hAnsi="Times New Roman"/>
                <w:szCs w:val="22"/>
                <w:lang w:val="sr-Cyrl-CS"/>
              </w:rPr>
              <w:t xml:space="preserve"> : 1.745.000,00динара</w:t>
            </w:r>
          </w:p>
        </w:tc>
      </w:tr>
      <w:tr w:rsidR="003726CA" w:rsidRPr="003726CA" w:rsidTr="00854644">
        <w:trPr>
          <w:trHeight w:val="531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RS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spacing w:line="330" w:lineRule="atLeast"/>
              <w:rPr>
                <w:rFonts w:ascii="Times New Roman" w:hAnsi="Times New Roman"/>
                <w:szCs w:val="22"/>
                <w:lang w:val="sr-Cyrl-RS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pStyle w:val="BodyText"/>
              <w:rPr>
                <w:rFonts w:ascii="Times New Roman" w:hAnsi="Times New Roman"/>
                <w:szCs w:val="22"/>
              </w:rPr>
            </w:pPr>
            <w:r w:rsidRPr="003726CA">
              <w:rPr>
                <w:rFonts w:ascii="Times New Roman" w:hAnsi="Times New Roman"/>
                <w:szCs w:val="22"/>
              </w:rPr>
              <w:t>Укупна цена са пдв-а</w:t>
            </w:r>
            <w:r w:rsidRPr="003726CA">
              <w:rPr>
                <w:rFonts w:ascii="Times New Roman" w:hAnsi="Times New Roman"/>
                <w:szCs w:val="22"/>
                <w:lang w:val="sr-Cyrl-CS"/>
              </w:rPr>
              <w:t xml:space="preserve"> : 2.094.000,00</w:t>
            </w:r>
          </w:p>
        </w:tc>
      </w:tr>
      <w:tr w:rsidR="003726CA" w:rsidRPr="003726CA" w:rsidTr="00854644">
        <w:trPr>
          <w:trHeight w:val="932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RS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Cs w:val="22"/>
                <w:lang w:val="sr-Cyrl-CS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spacing w:line="330" w:lineRule="atLeast"/>
              <w:rPr>
                <w:rFonts w:ascii="Times New Roman" w:hAnsi="Times New Roman"/>
                <w:color w:val="000000"/>
                <w:lang w:val="sr-Cyrl-RS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pStyle w:val="BodyText"/>
              <w:rPr>
                <w:rFonts w:ascii="Times New Roman" w:hAnsi="Times New Roman"/>
                <w:szCs w:val="22"/>
                <w:lang w:val="sr-Cyrl-RS"/>
              </w:rPr>
            </w:pPr>
            <w:r w:rsidRPr="003726CA">
              <w:rPr>
                <w:rFonts w:ascii="Times New Roman" w:hAnsi="Times New Roman"/>
                <w:lang w:val="sr-Cyrl-CS"/>
              </w:rPr>
              <w:t xml:space="preserve">-важење понуде </w:t>
            </w:r>
            <w:r w:rsidRPr="003726CA">
              <w:rPr>
                <w:rFonts w:ascii="Times New Roman" w:hAnsi="Times New Roman"/>
              </w:rPr>
              <w:t>:</w:t>
            </w:r>
            <w:r w:rsidRPr="003726CA">
              <w:rPr>
                <w:rFonts w:ascii="Times New Roman" w:hAnsi="Times New Roman"/>
                <w:lang w:val="sr-Cyrl-RS"/>
              </w:rPr>
              <w:t xml:space="preserve"> 60 дана</w:t>
            </w:r>
          </w:p>
        </w:tc>
      </w:tr>
      <w:tr w:rsidR="003726CA" w:rsidRPr="003726CA" w:rsidTr="00854644">
        <w:trPr>
          <w:trHeight w:val="904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  <w:lang w:val="sr-Cyrl-RS"/>
              </w:rPr>
              <w:t>Референце понуђача – број пружених услуга извођења ђачких ескурзија у школској 201</w:t>
            </w:r>
            <w:r w:rsidRPr="003726CA">
              <w:rPr>
                <w:rFonts w:ascii="Times New Roman" w:hAnsi="Times New Roman"/>
                <w:lang w:val="sr-Latn-RS"/>
              </w:rPr>
              <w:t>8</w:t>
            </w:r>
            <w:r w:rsidRPr="003726CA">
              <w:rPr>
                <w:rFonts w:ascii="Times New Roman" w:hAnsi="Times New Roman"/>
                <w:lang w:val="sr-Cyrl-RS"/>
              </w:rPr>
              <w:t xml:space="preserve">/2019 години: </w:t>
            </w:r>
          </w:p>
        </w:tc>
      </w:tr>
      <w:tr w:rsidR="003726CA" w:rsidRPr="003726CA" w:rsidTr="00854644">
        <w:trPr>
          <w:trHeight w:val="278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3726CA">
              <w:rPr>
                <w:rFonts w:ascii="Times New Roman" w:hAnsi="Times New Roman"/>
                <w:lang w:val="ru-RU"/>
              </w:rPr>
              <w:t xml:space="preserve">- </w:t>
            </w:r>
            <w:r w:rsidRPr="003726CA">
              <w:rPr>
                <w:rFonts w:ascii="Times New Roman" w:hAnsi="Times New Roman"/>
                <w:lang w:val="sr-Cyrl-RS"/>
              </w:rPr>
              <w:t>Приходи понуђача у 201</w:t>
            </w:r>
            <w:r w:rsidRPr="003726CA">
              <w:rPr>
                <w:rFonts w:ascii="Times New Roman" w:hAnsi="Times New Roman"/>
                <w:lang w:val="sr-Latn-RS"/>
              </w:rPr>
              <w:t>8</w:t>
            </w:r>
            <w:r w:rsidRPr="003726CA">
              <w:rPr>
                <w:rFonts w:ascii="Times New Roman" w:hAnsi="Times New Roman"/>
                <w:lang w:val="sr-Cyrl-RS"/>
              </w:rPr>
              <w:t>: 35.894,00динара</w:t>
            </w:r>
          </w:p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</w:p>
        </w:tc>
      </w:tr>
      <w:tr w:rsidR="003726CA" w:rsidRPr="003726CA" w:rsidTr="00854644">
        <w:trPr>
          <w:trHeight w:val="278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3726CA">
              <w:rPr>
                <w:rFonts w:ascii="Times New Roman" w:hAnsi="Times New Roman"/>
                <w:lang w:val="ru-RU"/>
              </w:rPr>
              <w:t>Услови плаћања</w:t>
            </w:r>
            <w:r w:rsidRPr="003726CA">
              <w:rPr>
                <w:rFonts w:ascii="Times New Roman" w:hAnsi="Times New Roman"/>
                <w:lang w:val="sr-Cyrl-RS"/>
              </w:rPr>
              <w:t xml:space="preserve"> </w:t>
            </w:r>
            <w:r w:rsidRPr="003726CA">
              <w:rPr>
                <w:rFonts w:ascii="Times New Roman" w:hAnsi="Times New Roman"/>
                <w:lang w:val="en-GB"/>
              </w:rPr>
              <w:t xml:space="preserve">- </w:t>
            </w:r>
            <w:r w:rsidRPr="003726CA">
              <w:rPr>
                <w:rFonts w:ascii="Times New Roman" w:hAnsi="Times New Roman"/>
                <w:lang w:val="sr-Cyrl-RS"/>
              </w:rPr>
              <w:t>број рата : 3 рете</w:t>
            </w:r>
          </w:p>
        </w:tc>
      </w:tr>
      <w:tr w:rsidR="003726CA" w:rsidRPr="003726CA" w:rsidTr="00854644">
        <w:trPr>
          <w:trHeight w:val="278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3726CA">
              <w:rPr>
                <w:rFonts w:ascii="Times New Roman" w:hAnsi="Times New Roman"/>
                <w:lang w:val="ru-RU"/>
              </w:rPr>
              <w:t xml:space="preserve">Број гратиса на 45 плативих ученика : </w:t>
            </w:r>
          </w:p>
        </w:tc>
      </w:tr>
      <w:tr w:rsidR="003726CA" w:rsidRPr="003726CA" w:rsidTr="00854644">
        <w:trPr>
          <w:trHeight w:val="456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ru-RU"/>
              </w:rPr>
            </w:pPr>
            <w:r w:rsidRPr="003726CA">
              <w:rPr>
                <w:rFonts w:ascii="Times New Roman" w:hAnsi="Times New Roman"/>
                <w:lang w:val="ru-RU"/>
              </w:rPr>
              <w:t xml:space="preserve">- </w:t>
            </w:r>
            <w:r w:rsidRPr="003726CA">
              <w:rPr>
                <w:rFonts w:ascii="Times New Roman" w:hAnsi="Times New Roman"/>
              </w:rPr>
              <w:t>обим ангажовања подизвођача:</w:t>
            </w:r>
            <w:r w:rsidRPr="003726CA">
              <w:rPr>
                <w:rFonts w:ascii="Times New Roman" w:hAnsi="Times New Roman"/>
                <w:lang w:val="sr-Cyrl-RS"/>
              </w:rPr>
              <w:t xml:space="preserve"> </w:t>
            </w:r>
            <w:r w:rsidRPr="003726CA">
              <w:rPr>
                <w:rFonts w:ascii="Times New Roman" w:hAnsi="Times New Roman"/>
                <w:lang w:val="sr-Cyrl-CS"/>
              </w:rPr>
              <w:t>/</w:t>
            </w:r>
          </w:p>
        </w:tc>
      </w:tr>
      <w:tr w:rsidR="003726CA" w:rsidRPr="003726CA" w:rsidTr="00854644">
        <w:trPr>
          <w:trHeight w:val="224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  <w:lang w:val="ru-RU"/>
              </w:rPr>
              <w:t xml:space="preserve">- </w:t>
            </w:r>
            <w:r w:rsidRPr="003726CA">
              <w:rPr>
                <w:rFonts w:ascii="Times New Roman" w:hAnsi="Times New Roman"/>
              </w:rPr>
              <w:t>начин давања понуде:</w:t>
            </w:r>
            <w:r w:rsidRPr="003726CA">
              <w:rPr>
                <w:rFonts w:ascii="Times New Roman" w:hAnsi="Times New Roman"/>
                <w:lang w:val="sr-Cyrl-RS"/>
              </w:rPr>
              <w:t xml:space="preserve"> </w:t>
            </w:r>
            <w:r w:rsidRPr="003726CA">
              <w:rPr>
                <w:rFonts w:ascii="Times New Roman" w:hAnsi="Times New Roman"/>
                <w:lang w:val="sr-Cyrl-CS"/>
              </w:rPr>
              <w:t>Самостално</w:t>
            </w:r>
          </w:p>
        </w:tc>
      </w:tr>
      <w:tr w:rsidR="003726CA" w:rsidRPr="003726CA" w:rsidTr="00854644">
        <w:trPr>
          <w:trHeight w:val="334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  <w:lang w:val="ru-RU"/>
              </w:rPr>
              <w:t xml:space="preserve">- </w:t>
            </w:r>
            <w:r w:rsidRPr="003726CA">
              <w:rPr>
                <w:rFonts w:ascii="Times New Roman" w:hAnsi="Times New Roman"/>
              </w:rPr>
              <w:t>понуда потписана и оверена:</w:t>
            </w:r>
            <w:r w:rsidRPr="003726CA">
              <w:rPr>
                <w:rFonts w:ascii="Times New Roman" w:hAnsi="Times New Roman"/>
                <w:lang w:val="sr-Cyrl-RS"/>
              </w:rPr>
              <w:t xml:space="preserve"> </w:t>
            </w:r>
            <w:r w:rsidRPr="003726CA">
              <w:rPr>
                <w:rFonts w:ascii="Times New Roman" w:hAnsi="Times New Roman"/>
                <w:lang w:val="sr-Cyrl-CS"/>
              </w:rPr>
              <w:t xml:space="preserve">да </w:t>
            </w:r>
          </w:p>
        </w:tc>
      </w:tr>
      <w:tr w:rsidR="003726CA" w:rsidRPr="003726CA" w:rsidTr="00854644">
        <w:trPr>
          <w:trHeight w:val="334"/>
        </w:trPr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19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20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5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3726CA" w:rsidRPr="003726CA" w:rsidRDefault="003726CA" w:rsidP="00854644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  <w:lang w:val="ru-RU"/>
              </w:rPr>
              <w:t>- приложени докази о испуњавању услова садржаних у кд</w:t>
            </w:r>
            <w:r w:rsidRPr="003726CA">
              <w:rPr>
                <w:rFonts w:ascii="Times New Roman" w:hAnsi="Times New Roman"/>
                <w:lang w:val="sr-Cyrl-RS"/>
              </w:rPr>
              <w:t xml:space="preserve"> и достављена потписана и оверена изјава о испуњености услов:Понуђач није доставио понуду </w:t>
            </w:r>
            <w:r w:rsidRPr="003726CA">
              <w:rPr>
                <w:rFonts w:ascii="Times New Roman" w:hAnsi="Times New Roman"/>
                <w:lang w:val="ru-RU"/>
              </w:rPr>
              <w:t xml:space="preserve"> за све дестинације захтеване у конкурсној документацији</w:t>
            </w:r>
          </w:p>
        </w:tc>
      </w:tr>
    </w:tbl>
    <w:p w:rsidR="003726CA" w:rsidRPr="003726CA" w:rsidRDefault="003726CA" w:rsidP="003726CA">
      <w:pPr>
        <w:widowControl w:val="0"/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3726CA" w:rsidRPr="003726CA" w:rsidRDefault="003726CA" w:rsidP="003726CA">
      <w:pPr>
        <w:tabs>
          <w:tab w:val="left" w:pos="915"/>
        </w:tabs>
        <w:rPr>
          <w:rFonts w:ascii="Times New Roman" w:hAnsi="Times New Roman"/>
          <w:b/>
          <w:bCs/>
          <w:u w:val="single"/>
          <w:lang w:val="ru-RU"/>
        </w:rPr>
      </w:pPr>
      <w:r w:rsidRPr="003726CA">
        <w:rPr>
          <w:rFonts w:ascii="Times New Roman" w:hAnsi="Times New Roman"/>
          <w:b/>
        </w:rPr>
        <w:t>6</w:t>
      </w:r>
      <w:r w:rsidRPr="003726CA">
        <w:rPr>
          <w:rFonts w:ascii="Times New Roman" w:hAnsi="Times New Roman"/>
          <w:b/>
          <w:lang w:val="ru-RU"/>
        </w:rPr>
        <w:t>.</w:t>
      </w:r>
      <w:r w:rsidRPr="003726CA">
        <w:rPr>
          <w:rFonts w:ascii="Times New Roman" w:hAnsi="Times New Roman"/>
          <w:b/>
          <w:lang w:val="sr-Cyrl-CS"/>
        </w:rPr>
        <w:t xml:space="preserve"> </w:t>
      </w:r>
      <w:r w:rsidRPr="003726CA">
        <w:rPr>
          <w:rFonts w:ascii="Times New Roman" w:hAnsi="Times New Roman"/>
          <w:b/>
          <w:u w:val="single"/>
          <w:lang w:val="ru-RU"/>
        </w:rPr>
        <w:t>Назив п</w:t>
      </w:r>
      <w:r w:rsidRPr="003726CA">
        <w:rPr>
          <w:rFonts w:ascii="Times New Roman" w:hAnsi="Times New Roman"/>
          <w:b/>
          <w:bCs/>
          <w:u w:val="single"/>
          <w:lang w:val="ru-RU"/>
        </w:rPr>
        <w:t>онуђачи чије су понуде одбијене и разлози за њихово одбијање:</w:t>
      </w:r>
    </w:p>
    <w:p w:rsidR="003726CA" w:rsidRPr="003726CA" w:rsidRDefault="003726CA" w:rsidP="003726CA">
      <w:pPr>
        <w:tabs>
          <w:tab w:val="left" w:pos="915"/>
        </w:tabs>
        <w:rPr>
          <w:rFonts w:ascii="Times New Roman" w:hAnsi="Times New Roman"/>
          <w:lang w:val="sr-Cyrl-RS"/>
        </w:rPr>
      </w:pPr>
      <w:r w:rsidRPr="003726CA">
        <w:rPr>
          <w:rFonts w:ascii="Times New Roman" w:hAnsi="Times New Roman"/>
          <w:bCs/>
          <w:lang w:val="sr-Cyrl-CS"/>
        </w:rPr>
        <w:t xml:space="preserve">       </w:t>
      </w:r>
      <w:r w:rsidRPr="003726CA">
        <w:rPr>
          <w:rFonts w:ascii="Times New Roman" w:hAnsi="Times New Roman"/>
          <w:bCs/>
        </w:rPr>
        <w:t>a</w:t>
      </w:r>
      <w:r w:rsidRPr="003726CA">
        <w:rPr>
          <w:rFonts w:ascii="Times New Roman" w:hAnsi="Times New Roman"/>
          <w:bCs/>
          <w:lang w:val="ru-RU"/>
        </w:rPr>
        <w:t>)</w:t>
      </w:r>
      <w:r w:rsidRPr="003726CA">
        <w:rPr>
          <w:rFonts w:ascii="Times New Roman" w:hAnsi="Times New Roman"/>
          <w:bCs/>
          <w:lang w:val="sr-Cyrl-CS"/>
        </w:rPr>
        <w:t xml:space="preserve"> </w:t>
      </w:r>
      <w:r w:rsidRPr="003726CA">
        <w:rPr>
          <w:rFonts w:ascii="Times New Roman" w:hAnsi="Times New Roman"/>
          <w:lang w:val="ru-RU"/>
        </w:rPr>
        <w:t xml:space="preserve"> Као </w:t>
      </w:r>
      <w:r w:rsidRPr="003726CA">
        <w:rPr>
          <w:rFonts w:ascii="Times New Roman" w:hAnsi="Times New Roman"/>
          <w:b/>
          <w:lang w:val="ru-RU"/>
        </w:rPr>
        <w:t>неодговарајуће</w:t>
      </w:r>
      <w:r w:rsidRPr="003726CA">
        <w:rPr>
          <w:rFonts w:ascii="Times New Roman" w:hAnsi="Times New Roman"/>
          <w:lang w:val="ru-RU"/>
        </w:rPr>
        <w:t xml:space="preserve"> одбијене су понуде понуђача</w:t>
      </w:r>
      <w:r w:rsidRPr="003726CA">
        <w:rPr>
          <w:rFonts w:ascii="Times New Roman" w:hAnsi="Times New Roman"/>
          <w:lang w:val="sr-Cyrl-RS"/>
        </w:rPr>
        <w:t xml:space="preserve">: </w:t>
      </w:r>
    </w:p>
    <w:p w:rsidR="003726CA" w:rsidRPr="003726CA" w:rsidRDefault="003726CA" w:rsidP="003726CA">
      <w:pPr>
        <w:tabs>
          <w:tab w:val="left" w:pos="915"/>
        </w:tabs>
        <w:rPr>
          <w:rFonts w:ascii="Times New Roman" w:hAnsi="Times New Roman"/>
          <w:lang w:val="sr-Cyrl-RS"/>
        </w:rPr>
      </w:pPr>
    </w:p>
    <w:p w:rsidR="003726CA" w:rsidRPr="003726CA" w:rsidRDefault="003726CA" w:rsidP="003726CA">
      <w:pPr>
        <w:widowControl w:val="0"/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3726CA">
        <w:rPr>
          <w:rFonts w:ascii="Times New Roman" w:hAnsi="Times New Roman"/>
          <w:color w:val="000000"/>
          <w:lang w:val="sr-Cyrl-RS"/>
        </w:rPr>
        <w:t>-Авенија Путовања доо,Веселина Маслеше 12,21000 Нови Сад</w:t>
      </w:r>
      <w:r w:rsidRPr="003726CA">
        <w:rPr>
          <w:rFonts w:ascii="Times New Roman" w:hAnsi="Times New Roman"/>
          <w:lang w:val="ru-RU"/>
        </w:rPr>
        <w:t xml:space="preserve"> Понуђач је доставио понуду само за излете од 1-7 разреда односно није достави понуду за за све дестинације захтеване у конкурсној документацији-понуда садржи недостатке по члану 106. став 1. тачка 5. ЗЈН</w:t>
      </w:r>
    </w:p>
    <w:p w:rsidR="003726CA" w:rsidRPr="003726CA" w:rsidRDefault="003726CA" w:rsidP="003726CA">
      <w:pPr>
        <w:widowControl w:val="0"/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3726CA">
        <w:rPr>
          <w:rFonts w:ascii="Times New Roman" w:hAnsi="Times New Roman"/>
          <w:color w:val="000000"/>
          <w:lang w:val="sr-Cyrl-RS"/>
        </w:rPr>
        <w:t>-</w:t>
      </w:r>
      <w:r w:rsidRPr="003726CA">
        <w:rPr>
          <w:rFonts w:ascii="Times New Roman" w:hAnsi="Times New Roman"/>
          <w:color w:val="000000"/>
        </w:rPr>
        <w:t>GRAND TOURS DOO</w:t>
      </w:r>
      <w:r w:rsidRPr="003726CA">
        <w:rPr>
          <w:rFonts w:ascii="Times New Roman" w:hAnsi="Times New Roman"/>
          <w:color w:val="000000"/>
          <w:lang w:val="sr-Cyrl-RS"/>
        </w:rPr>
        <w:t>Жељезничка 23а,210000 Нови Сад</w:t>
      </w:r>
      <w:r w:rsidRPr="003726CA">
        <w:rPr>
          <w:rFonts w:ascii="Times New Roman" w:hAnsi="Times New Roman"/>
          <w:lang w:val="sr-Cyrl-RS"/>
        </w:rPr>
        <w:t xml:space="preserve">-Понуђач није доставио понуду </w:t>
      </w:r>
      <w:r w:rsidRPr="003726CA">
        <w:rPr>
          <w:rFonts w:ascii="Times New Roman" w:hAnsi="Times New Roman"/>
          <w:lang w:val="ru-RU"/>
        </w:rPr>
        <w:t xml:space="preserve"> за све дестинације захтеване у конкурсној документацији- понуда садржи недостатке по члану 106. став 1. тачка 5. ЗЈН</w:t>
      </w:r>
    </w:p>
    <w:p w:rsidR="003726CA" w:rsidRPr="003726CA" w:rsidRDefault="003726CA" w:rsidP="003726CA">
      <w:pPr>
        <w:widowControl w:val="0"/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3726CA" w:rsidRPr="003726CA" w:rsidRDefault="003726CA" w:rsidP="003726CA">
      <w:pPr>
        <w:rPr>
          <w:rFonts w:ascii="Times New Roman" w:hAnsi="Times New Roman"/>
          <w:lang w:val="sr-Cyrl-CS"/>
        </w:rPr>
      </w:pPr>
      <w:r w:rsidRPr="003726CA">
        <w:rPr>
          <w:rFonts w:ascii="Times New Roman" w:hAnsi="Times New Roman"/>
          <w:lang w:val="sr-Cyrl-RS"/>
        </w:rPr>
        <w:t xml:space="preserve">       б)</w:t>
      </w:r>
      <w:r w:rsidRPr="003726CA">
        <w:rPr>
          <w:rFonts w:ascii="Times New Roman" w:hAnsi="Times New Roman"/>
          <w:lang w:val="sr-Cyrl-CS"/>
        </w:rPr>
        <w:t xml:space="preserve"> </w:t>
      </w:r>
      <w:r w:rsidRPr="003726CA">
        <w:rPr>
          <w:rFonts w:ascii="Times New Roman" w:hAnsi="Times New Roman"/>
          <w:lang w:val="sr-Cyrl-RS"/>
        </w:rPr>
        <w:t xml:space="preserve">Као </w:t>
      </w:r>
      <w:r w:rsidRPr="003726CA">
        <w:rPr>
          <w:rFonts w:ascii="Times New Roman" w:hAnsi="Times New Roman"/>
          <w:b/>
          <w:lang w:val="sr-Cyrl-RS"/>
        </w:rPr>
        <w:t>неприхватљив</w:t>
      </w:r>
      <w:r w:rsidRPr="003726CA">
        <w:rPr>
          <w:rFonts w:ascii="Times New Roman" w:hAnsi="Times New Roman"/>
          <w:b/>
        </w:rPr>
        <w:t>e</w:t>
      </w:r>
      <w:r w:rsidRPr="003726CA">
        <w:rPr>
          <w:rFonts w:ascii="Times New Roman" w:hAnsi="Times New Roman"/>
          <w:lang w:val="sr-Cyrl-RS"/>
        </w:rPr>
        <w:t xml:space="preserve"> одбијен</w:t>
      </w:r>
      <w:r w:rsidRPr="003726CA">
        <w:rPr>
          <w:rFonts w:ascii="Times New Roman" w:hAnsi="Times New Roman"/>
        </w:rPr>
        <w:t>e</w:t>
      </w:r>
      <w:r w:rsidRPr="003726CA">
        <w:rPr>
          <w:rFonts w:ascii="Times New Roman" w:hAnsi="Times New Roman"/>
          <w:lang w:val="sr-Cyrl-RS"/>
        </w:rPr>
        <w:t xml:space="preserve"> </w:t>
      </w:r>
      <w:r w:rsidRPr="003726CA">
        <w:rPr>
          <w:rFonts w:ascii="Times New Roman" w:hAnsi="Times New Roman"/>
          <w:lang w:val="sr-Cyrl-CS"/>
        </w:rPr>
        <w:t>су</w:t>
      </w:r>
      <w:r w:rsidRPr="003726CA">
        <w:rPr>
          <w:rFonts w:ascii="Times New Roman" w:hAnsi="Times New Roman"/>
          <w:lang w:val="sr-Cyrl-RS"/>
        </w:rPr>
        <w:t xml:space="preserve"> понуд</w:t>
      </w:r>
      <w:r w:rsidRPr="003726CA">
        <w:rPr>
          <w:rFonts w:ascii="Times New Roman" w:hAnsi="Times New Roman"/>
          <w:lang w:val="sr-Cyrl-CS"/>
        </w:rPr>
        <w:t>е</w:t>
      </w:r>
      <w:r w:rsidRPr="003726CA">
        <w:rPr>
          <w:rFonts w:ascii="Times New Roman" w:hAnsi="Times New Roman"/>
          <w:lang w:val="sr-Cyrl-RS"/>
        </w:rPr>
        <w:t xml:space="preserve"> понуђача:</w:t>
      </w:r>
      <w:r w:rsidRPr="003726CA">
        <w:rPr>
          <w:rFonts w:ascii="Times New Roman" w:hAnsi="Times New Roman"/>
          <w:lang w:val="sr-Cyrl-CS"/>
        </w:rPr>
        <w:t xml:space="preserve"> </w:t>
      </w:r>
    </w:p>
    <w:p w:rsidR="003726CA" w:rsidRPr="003726CA" w:rsidRDefault="003726CA" w:rsidP="003726CA">
      <w:pPr>
        <w:rPr>
          <w:rFonts w:ascii="Times New Roman" w:hAnsi="Times New Roman"/>
          <w:lang w:val="sr-Cyrl-CS"/>
        </w:rPr>
      </w:pPr>
    </w:p>
    <w:p w:rsidR="003726CA" w:rsidRPr="003726CA" w:rsidRDefault="003726CA" w:rsidP="003726CA">
      <w:pPr>
        <w:widowControl w:val="0"/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3726CA">
        <w:rPr>
          <w:rFonts w:ascii="Times New Roman" w:hAnsi="Times New Roman"/>
          <w:color w:val="000000"/>
          <w:lang w:val="sr-Cyrl-RS"/>
        </w:rPr>
        <w:t>-</w:t>
      </w:r>
      <w:r w:rsidRPr="003726CA">
        <w:rPr>
          <w:rFonts w:ascii="Times New Roman" w:hAnsi="Times New Roman"/>
          <w:color w:val="000000"/>
        </w:rPr>
        <w:t>EVROPA-TURS D.O.O</w:t>
      </w:r>
      <w:r w:rsidRPr="003726CA">
        <w:rPr>
          <w:rFonts w:ascii="Times New Roman" w:hAnsi="Times New Roman"/>
          <w:color w:val="000000"/>
          <w:lang w:val="sr-Cyrl-RS"/>
        </w:rPr>
        <w:t>,Жељезничка 48,21000 Нови Сад-</w:t>
      </w:r>
      <w:r w:rsidRPr="003726CA">
        <w:rPr>
          <w:rFonts w:ascii="Times New Roman" w:hAnsi="Times New Roman"/>
          <w:lang w:val="ru-RU"/>
        </w:rPr>
        <w:t xml:space="preserve"> Понуђач није доставио бланко </w:t>
      </w:r>
      <w:r w:rsidRPr="003726CA">
        <w:rPr>
          <w:rFonts w:ascii="Times New Roman" w:hAnsi="Times New Roman"/>
          <w:lang w:val="ru-RU"/>
        </w:rPr>
        <w:lastRenderedPageBreak/>
        <w:t>соло меница за озбиљност понуде и понуда прелази процењену вредност јавне набавке-неприхватљива понуда</w:t>
      </w:r>
    </w:p>
    <w:p w:rsidR="003726CA" w:rsidRDefault="003726CA" w:rsidP="003726CA">
      <w:pPr>
        <w:rPr>
          <w:rFonts w:ascii="Times New Roman" w:hAnsi="Times New Roman"/>
          <w:lang w:val="sr-Cyrl-CS"/>
        </w:rPr>
      </w:pPr>
    </w:p>
    <w:p w:rsidR="003726CA" w:rsidRDefault="003726CA" w:rsidP="003726CA">
      <w:pPr>
        <w:rPr>
          <w:rFonts w:ascii="Times New Roman" w:hAnsi="Times New Roman"/>
          <w:lang w:val="sr-Cyrl-CS"/>
        </w:rPr>
      </w:pPr>
    </w:p>
    <w:p w:rsidR="003726CA" w:rsidRPr="003726CA" w:rsidRDefault="003726CA" w:rsidP="003726CA">
      <w:pPr>
        <w:rPr>
          <w:rFonts w:ascii="Times New Roman" w:hAnsi="Times New Roman"/>
          <w:lang w:val="sr-Cyrl-CS"/>
        </w:rPr>
      </w:pPr>
    </w:p>
    <w:p w:rsidR="003726CA" w:rsidRPr="003726CA" w:rsidRDefault="003726CA" w:rsidP="003726CA">
      <w:pPr>
        <w:rPr>
          <w:rFonts w:ascii="Times New Roman" w:hAnsi="Times New Roman"/>
          <w:lang w:val="sr-Cyrl-RS"/>
        </w:rPr>
      </w:pPr>
      <w:r w:rsidRPr="003726CA">
        <w:rPr>
          <w:rFonts w:ascii="Times New Roman" w:hAnsi="Times New Roman"/>
          <w:b/>
        </w:rPr>
        <w:t>7</w:t>
      </w:r>
      <w:r w:rsidRPr="003726CA">
        <w:rPr>
          <w:rFonts w:ascii="Times New Roman" w:hAnsi="Times New Roman"/>
        </w:rPr>
        <w:t xml:space="preserve">. </w:t>
      </w:r>
      <w:r w:rsidRPr="003726CA">
        <w:rPr>
          <w:rFonts w:ascii="Times New Roman" w:hAnsi="Times New Roman"/>
          <w:b/>
          <w:bCs/>
          <w:lang w:val="sr-Cyrl-CS"/>
        </w:rPr>
        <w:t xml:space="preserve"> </w:t>
      </w:r>
      <w:r w:rsidRPr="003726CA">
        <w:rPr>
          <w:rFonts w:ascii="Times New Roman" w:hAnsi="Times New Roman"/>
          <w:b/>
          <w:bCs/>
          <w:u w:val="single"/>
          <w:lang w:val="ru-RU"/>
        </w:rPr>
        <w:t>Начин примене методологије доделе пондера:</w:t>
      </w:r>
    </w:p>
    <w:p w:rsidR="003726CA" w:rsidRPr="003726CA" w:rsidRDefault="003726CA" w:rsidP="003726CA">
      <w:pPr>
        <w:ind w:firstLine="720"/>
        <w:rPr>
          <w:rFonts w:ascii="Times New Roman" w:hAnsi="Times New Roman"/>
          <w:bCs/>
          <w:lang w:val="ru-RU"/>
        </w:rPr>
      </w:pPr>
      <w:r w:rsidRPr="003726CA">
        <w:rPr>
          <w:rFonts w:ascii="Times New Roman" w:hAnsi="Times New Roman"/>
          <w:bCs/>
          <w:lang w:val="ru-RU"/>
        </w:rPr>
        <w:t>Додела</w:t>
      </w:r>
      <w:r w:rsidRPr="003726CA">
        <w:rPr>
          <w:rFonts w:ascii="Times New Roman" w:hAnsi="Times New Roman"/>
          <w:bCs/>
          <w:lang w:val="sr-Cyrl-CS"/>
        </w:rPr>
        <w:t xml:space="preserve"> </w:t>
      </w:r>
      <w:r w:rsidRPr="003726CA">
        <w:rPr>
          <w:rFonts w:ascii="Times New Roman" w:hAnsi="Times New Roman"/>
          <w:bCs/>
          <w:lang w:val="ru-RU"/>
        </w:rPr>
        <w:t xml:space="preserve">пондера извршена је сходно методологији утврђеној </w:t>
      </w:r>
      <w:r w:rsidRPr="003726CA">
        <w:rPr>
          <w:rFonts w:ascii="Times New Roman" w:hAnsi="Times New Roman"/>
          <w:bCs/>
          <w:lang w:val="sr-Cyrl-CS"/>
        </w:rPr>
        <w:t>к</w:t>
      </w:r>
      <w:r w:rsidRPr="003726CA">
        <w:rPr>
          <w:rFonts w:ascii="Times New Roman" w:hAnsi="Times New Roman"/>
          <w:bCs/>
          <w:lang w:val="ru-RU"/>
        </w:rPr>
        <w:t>онкурсном документацијом,тако да су понуђачи који су доставли  прихватљиве и одговарајуће понуде  оцењивани и рангирани на следећи начин:</w:t>
      </w:r>
    </w:p>
    <w:p w:rsidR="003726CA" w:rsidRPr="003726CA" w:rsidRDefault="003726CA" w:rsidP="003726CA">
      <w:pPr>
        <w:ind w:firstLine="720"/>
        <w:rPr>
          <w:rFonts w:ascii="Times New Roman" w:hAnsi="Times New Roman"/>
          <w:lang w:val="sr-Cyrl-CS"/>
        </w:rPr>
      </w:pPr>
      <w:r w:rsidRPr="003726CA">
        <w:rPr>
          <w:rFonts w:ascii="Times New Roman" w:hAnsi="Times New Roman"/>
          <w:bCs/>
          <w:lang w:val="ru-RU"/>
        </w:rPr>
        <w:t xml:space="preserve">Критеријум за оцењивање понуда је: најнижа понуђена цена </w:t>
      </w:r>
    </w:p>
    <w:p w:rsidR="003726CA" w:rsidRPr="003726CA" w:rsidRDefault="003726CA" w:rsidP="003726CA">
      <w:pPr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3726CA" w:rsidRPr="003726CA" w:rsidRDefault="003726CA" w:rsidP="003726CA">
      <w:pPr>
        <w:autoSpaceDE w:val="0"/>
        <w:autoSpaceDN w:val="0"/>
        <w:adjustRightInd w:val="0"/>
        <w:rPr>
          <w:rFonts w:ascii="Times New Roman" w:hAnsi="Times New Roman"/>
          <w:b/>
          <w:lang w:val="sr-Cyrl-CS"/>
        </w:rPr>
      </w:pPr>
      <w:r w:rsidRPr="003726CA">
        <w:rPr>
          <w:rFonts w:ascii="Times New Roman" w:hAnsi="Times New Roman"/>
          <w:b/>
          <w:lang w:val="sr-Cyrl-CS"/>
        </w:rPr>
        <w:t xml:space="preserve">РАНГ ЛИСТА </w:t>
      </w:r>
    </w:p>
    <w:tbl>
      <w:tblPr>
        <w:tblW w:w="80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2"/>
        <w:gridCol w:w="4111"/>
      </w:tblGrid>
      <w:tr w:rsidR="003726CA" w:rsidRPr="003726CA" w:rsidTr="00854644">
        <w:trPr>
          <w:trHeight w:val="496"/>
        </w:trPr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3726CA" w:rsidRPr="003726CA" w:rsidRDefault="003726CA" w:rsidP="0085464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</w:rPr>
              <w:t>Р</w:t>
            </w:r>
            <w:r w:rsidRPr="003726CA">
              <w:rPr>
                <w:rFonts w:ascii="Times New Roman" w:hAnsi="Times New Roman"/>
                <w:lang w:val="sr-Cyrl-CS"/>
              </w:rPr>
              <w:t>Б</w:t>
            </w:r>
          </w:p>
        </w:tc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:rsidR="003726CA" w:rsidRPr="003726CA" w:rsidRDefault="003726CA" w:rsidP="00854644">
            <w:pPr>
              <w:jc w:val="center"/>
              <w:rPr>
                <w:rFonts w:ascii="Times New Roman" w:hAnsi="Times New Roman"/>
              </w:rPr>
            </w:pPr>
            <w:r w:rsidRPr="003726CA">
              <w:rPr>
                <w:rFonts w:ascii="Times New Roman" w:hAnsi="Times New Roman"/>
              </w:rPr>
              <w:t>Понуђач</w:t>
            </w:r>
          </w:p>
        </w:tc>
        <w:tc>
          <w:tcPr>
            <w:tcW w:w="4111" w:type="dxa"/>
            <w:tcBorders>
              <w:bottom w:val="double" w:sz="4" w:space="0" w:color="auto"/>
            </w:tcBorders>
            <w:vAlign w:val="center"/>
          </w:tcPr>
          <w:p w:rsidR="003726CA" w:rsidRPr="003726CA" w:rsidRDefault="003726CA" w:rsidP="0085464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  <w:lang w:val="sr-Cyrl-CS"/>
              </w:rPr>
              <w:t xml:space="preserve">понуђена цена </w:t>
            </w:r>
            <w:r w:rsidRPr="003726CA">
              <w:rPr>
                <w:rFonts w:ascii="Times New Roman" w:hAnsi="Times New Roman"/>
                <w:lang w:val="sr-Cyrl-RS"/>
              </w:rPr>
              <w:t>са</w:t>
            </w:r>
            <w:r w:rsidRPr="003726CA">
              <w:rPr>
                <w:rFonts w:ascii="Times New Roman" w:hAnsi="Times New Roman"/>
                <w:lang w:val="sr-Cyrl-CS"/>
              </w:rPr>
              <w:t xml:space="preserve"> пдв  </w:t>
            </w:r>
          </w:p>
        </w:tc>
      </w:tr>
      <w:tr w:rsidR="003726CA" w:rsidRPr="003726CA" w:rsidTr="00854644">
        <w:trPr>
          <w:trHeight w:val="496"/>
        </w:trPr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3726CA" w:rsidRPr="003726CA" w:rsidRDefault="003726CA" w:rsidP="00854644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26CA">
              <w:rPr>
                <w:rFonts w:ascii="Times New Roman" w:hAnsi="Times New Roman"/>
                <w:lang w:val="sr-Cyrl-RS"/>
              </w:rPr>
              <w:t>1</w:t>
            </w:r>
          </w:p>
        </w:tc>
        <w:tc>
          <w:tcPr>
            <w:tcW w:w="3402" w:type="dxa"/>
            <w:tcBorders>
              <w:bottom w:val="double" w:sz="4" w:space="0" w:color="auto"/>
            </w:tcBorders>
            <w:vAlign w:val="center"/>
          </w:tcPr>
          <w:p w:rsidR="003726CA" w:rsidRPr="003726CA" w:rsidRDefault="003726CA" w:rsidP="00854644">
            <w:pPr>
              <w:rPr>
                <w:rFonts w:ascii="Times New Roman" w:hAnsi="Times New Roman"/>
                <w:color w:val="000000"/>
                <w:lang w:val="sr-Cyrl-RS"/>
              </w:rPr>
            </w:pPr>
            <w:r w:rsidRPr="003726CA">
              <w:rPr>
                <w:rFonts w:ascii="Times New Roman" w:hAnsi="Times New Roman"/>
                <w:color w:val="000000"/>
                <w:lang w:val="sr-Cyrl-RS"/>
              </w:rPr>
              <w:t>//////////////////////////////////////////////</w:t>
            </w:r>
          </w:p>
        </w:tc>
        <w:tc>
          <w:tcPr>
            <w:tcW w:w="4111" w:type="dxa"/>
            <w:tcBorders>
              <w:bottom w:val="double" w:sz="4" w:space="0" w:color="auto"/>
            </w:tcBorders>
            <w:vAlign w:val="center"/>
          </w:tcPr>
          <w:p w:rsidR="003726CA" w:rsidRPr="003726CA" w:rsidRDefault="003726CA" w:rsidP="00854644">
            <w:pPr>
              <w:jc w:val="center"/>
              <w:rPr>
                <w:rFonts w:ascii="Times New Roman" w:hAnsi="Times New Roman"/>
                <w:lang w:val="sr-Cyrl-CS"/>
              </w:rPr>
            </w:pPr>
            <w:r w:rsidRPr="003726CA">
              <w:rPr>
                <w:rFonts w:ascii="Times New Roman" w:hAnsi="Times New Roman"/>
                <w:lang w:val="sr-Cyrl-CS"/>
              </w:rPr>
              <w:t>//////////////////////////////////////</w:t>
            </w:r>
          </w:p>
        </w:tc>
      </w:tr>
    </w:tbl>
    <w:p w:rsidR="000574E0" w:rsidRPr="000574E0" w:rsidRDefault="000574E0" w:rsidP="000574E0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lang w:val="ru-RU"/>
        </w:rPr>
      </w:pPr>
    </w:p>
    <w:p w:rsidR="002B7A97" w:rsidRDefault="002B7A97" w:rsidP="000574E0">
      <w:pPr>
        <w:widowControl w:val="0"/>
        <w:autoSpaceDE w:val="0"/>
        <w:autoSpaceDN w:val="0"/>
        <w:adjustRightInd w:val="0"/>
        <w:rPr>
          <w:b/>
          <w:lang w:val="sr-Cyrl-CS"/>
        </w:rPr>
      </w:pPr>
    </w:p>
    <w:p w:rsidR="001E554A" w:rsidRPr="00484D03" w:rsidRDefault="001E554A" w:rsidP="00E07857">
      <w:pPr>
        <w:rPr>
          <w:rFonts w:ascii="Times New Roman" w:hAnsi="Times New Roman"/>
          <w:sz w:val="24"/>
        </w:rPr>
      </w:pPr>
      <w:r w:rsidRPr="00484D03">
        <w:rPr>
          <w:rFonts w:ascii="Times New Roman" w:hAnsi="Times New Roman"/>
          <w:sz w:val="24"/>
          <w:lang w:val="sr-Cyrl-CS"/>
        </w:rPr>
        <w:t>Комисија за јавне набавке</w:t>
      </w:r>
      <w:r w:rsidRPr="00484D03">
        <w:rPr>
          <w:rFonts w:ascii="Times New Roman" w:hAnsi="Times New Roman"/>
          <w:sz w:val="24"/>
        </w:rPr>
        <w:t xml:space="preserve"> спрове</w:t>
      </w:r>
      <w:r w:rsidRPr="00484D03">
        <w:rPr>
          <w:rFonts w:ascii="Times New Roman" w:hAnsi="Times New Roman"/>
          <w:sz w:val="24"/>
          <w:lang w:val="sr-Cyrl-CS"/>
        </w:rPr>
        <w:t>ла</w:t>
      </w:r>
      <w:r w:rsidRPr="00484D03">
        <w:rPr>
          <w:rFonts w:ascii="Times New Roman" w:hAnsi="Times New Roman"/>
          <w:sz w:val="24"/>
        </w:rPr>
        <w:t xml:space="preserve"> је поступак јавног отварања понуда за предметну набавку </w:t>
      </w:r>
      <w:r w:rsidRPr="009613D5">
        <w:rPr>
          <w:rFonts w:ascii="Times New Roman" w:hAnsi="Times New Roman"/>
          <w:sz w:val="24"/>
        </w:rPr>
        <w:t xml:space="preserve">дана </w:t>
      </w:r>
      <w:r w:rsidR="003726CA">
        <w:rPr>
          <w:rFonts w:ascii="Times New Roman" w:hAnsi="Times New Roman"/>
          <w:sz w:val="24"/>
          <w:lang w:val="sr-Latn-RS"/>
        </w:rPr>
        <w:t>08.01</w:t>
      </w:r>
      <w:r w:rsidR="003726CA">
        <w:rPr>
          <w:rFonts w:ascii="Times New Roman" w:hAnsi="Times New Roman"/>
          <w:sz w:val="24"/>
          <w:lang w:val="sr-Cyrl-CS"/>
        </w:rPr>
        <w:t>.2020</w:t>
      </w:r>
      <w:r w:rsidR="005A7742">
        <w:rPr>
          <w:rFonts w:ascii="Times New Roman" w:hAnsi="Times New Roman"/>
          <w:sz w:val="24"/>
          <w:lang w:val="sr-Cyrl-CS"/>
        </w:rPr>
        <w:t>.</w:t>
      </w:r>
      <w:r>
        <w:rPr>
          <w:rFonts w:ascii="Times New Roman" w:hAnsi="Times New Roman"/>
          <w:sz w:val="24"/>
        </w:rPr>
        <w:t>.године.</w:t>
      </w:r>
    </w:p>
    <w:p w:rsidR="002B7A97" w:rsidRPr="003726CA" w:rsidRDefault="001E554A" w:rsidP="001E554A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lang w:val="sr-Cyrl-RS"/>
        </w:rPr>
      </w:pPr>
      <w:r w:rsidRPr="00484D03">
        <w:rPr>
          <w:rFonts w:ascii="Times New Roman" w:hAnsi="Times New Roman"/>
          <w:sz w:val="24"/>
          <w:lang w:val="sr-Cyrl-CS"/>
        </w:rPr>
        <w:t>Комисија за јавне набавке</w:t>
      </w:r>
      <w:r w:rsidRPr="00484D03">
        <w:rPr>
          <w:rFonts w:ascii="Times New Roman" w:hAnsi="Times New Roman"/>
          <w:sz w:val="24"/>
        </w:rPr>
        <w:t xml:space="preserve"> је дана </w:t>
      </w:r>
      <w:r w:rsidR="003726CA">
        <w:rPr>
          <w:rFonts w:ascii="Times New Roman" w:hAnsi="Times New Roman"/>
          <w:sz w:val="24"/>
          <w:lang w:val="sr-Latn-RS"/>
        </w:rPr>
        <w:t>08.01</w:t>
      </w:r>
      <w:r w:rsidR="003726CA">
        <w:rPr>
          <w:rFonts w:ascii="Times New Roman" w:hAnsi="Times New Roman"/>
          <w:sz w:val="24"/>
          <w:lang w:val="sr-Cyrl-RS"/>
        </w:rPr>
        <w:t>.2020</w:t>
      </w:r>
      <w:r w:rsidR="005A7742">
        <w:rPr>
          <w:rFonts w:ascii="Times New Roman" w:hAnsi="Times New Roman"/>
          <w:sz w:val="24"/>
          <w:lang w:val="sr-Cyrl-RS"/>
        </w:rPr>
        <w:t>.</w:t>
      </w:r>
      <w:r w:rsidRPr="00484D03">
        <w:rPr>
          <w:rFonts w:ascii="Times New Roman" w:hAnsi="Times New Roman"/>
          <w:sz w:val="24"/>
        </w:rPr>
        <w:t xml:space="preserve">.године саставила Извештај о </w:t>
      </w:r>
      <w:r w:rsidRPr="00E07857">
        <w:rPr>
          <w:rFonts w:ascii="Times New Roman" w:hAnsi="Times New Roman"/>
          <w:sz w:val="24"/>
        </w:rPr>
        <w:t xml:space="preserve">стручној оцени понуда број </w:t>
      </w:r>
      <w:r w:rsidR="003726CA">
        <w:rPr>
          <w:rFonts w:ascii="Times New Roman" w:hAnsi="Times New Roman"/>
          <w:lang w:val="sr-Cyrl-CS"/>
        </w:rPr>
        <w:t>04-5</w:t>
      </w:r>
      <w:r w:rsidR="003044EA" w:rsidRPr="00E07857">
        <w:rPr>
          <w:rFonts w:ascii="Times New Roman" w:hAnsi="Times New Roman"/>
          <w:sz w:val="24"/>
        </w:rPr>
        <w:t>, у коме је к</w:t>
      </w:r>
      <w:r w:rsidR="003726CA">
        <w:rPr>
          <w:rFonts w:ascii="Times New Roman" w:hAnsi="Times New Roman"/>
          <w:sz w:val="24"/>
        </w:rPr>
        <w:t xml:space="preserve">онстатовала да  </w:t>
      </w:r>
      <w:r w:rsidR="003726CA">
        <w:rPr>
          <w:rFonts w:ascii="Times New Roman" w:hAnsi="Times New Roman"/>
          <w:sz w:val="24"/>
          <w:lang w:val="sr-Cyrl-RS"/>
        </w:rPr>
        <w:t xml:space="preserve">су </w:t>
      </w:r>
      <w:r w:rsidR="003726CA">
        <w:rPr>
          <w:rFonts w:ascii="Times New Roman" w:hAnsi="Times New Roman"/>
          <w:sz w:val="24"/>
        </w:rPr>
        <w:t>примљене по</w:t>
      </w:r>
      <w:r w:rsidR="00445AAE">
        <w:rPr>
          <w:rFonts w:ascii="Times New Roman" w:hAnsi="Times New Roman"/>
          <w:sz w:val="24"/>
          <w:lang w:val="sr-Cyrl-RS"/>
        </w:rPr>
        <w:t>нуде неод</w:t>
      </w:r>
      <w:r w:rsidR="003726CA">
        <w:rPr>
          <w:rFonts w:ascii="Times New Roman" w:hAnsi="Times New Roman"/>
          <w:sz w:val="24"/>
          <w:lang w:val="sr-Cyrl-RS"/>
        </w:rPr>
        <w:t>говарајуће  и неприхватљиве</w:t>
      </w:r>
    </w:p>
    <w:p w:rsidR="001E554A" w:rsidRPr="00FC5FD0" w:rsidRDefault="001E554A" w:rsidP="001E554A">
      <w:pPr>
        <w:widowControl w:val="0"/>
        <w:autoSpaceDE w:val="0"/>
        <w:autoSpaceDN w:val="0"/>
        <w:adjustRightInd w:val="0"/>
        <w:rPr>
          <w:rFonts w:ascii="Times New Roman" w:hAnsi="Times New Roman"/>
          <w:szCs w:val="22"/>
          <w:lang w:val="ru-RU"/>
        </w:rPr>
      </w:pPr>
    </w:p>
    <w:p w:rsidR="003044EA" w:rsidRPr="002932D7" w:rsidRDefault="003044EA" w:rsidP="003044EA">
      <w:pPr>
        <w:ind w:right="-964"/>
        <w:rPr>
          <w:rFonts w:ascii="Times New Roman" w:hAnsi="Times New Roman"/>
          <w:sz w:val="24"/>
          <w:lang w:val="sr-Cyrl-CS"/>
        </w:rPr>
      </w:pPr>
      <w:r w:rsidRPr="002932D7">
        <w:rPr>
          <w:rFonts w:ascii="Times New Roman" w:hAnsi="Times New Roman"/>
          <w:sz w:val="24"/>
          <w:lang w:val="sr-Cyrl-CS"/>
        </w:rPr>
        <w:t xml:space="preserve"> Чланом 107. став 1.- Закона о јавним набавкам одређено је да је Наручилац дужан да у поступку јавне набавке, пошто прегледа и оцени понуде, одбије све неприхватљиве понуде. </w:t>
      </w:r>
    </w:p>
    <w:p w:rsidR="003044EA" w:rsidRPr="002932D7" w:rsidRDefault="003044EA" w:rsidP="003044EA">
      <w:pPr>
        <w:ind w:right="-964"/>
        <w:rPr>
          <w:rFonts w:ascii="Times New Roman" w:hAnsi="Times New Roman"/>
          <w:sz w:val="24"/>
          <w:lang w:val="sr-Cyrl-CS"/>
        </w:rPr>
      </w:pPr>
    </w:p>
    <w:p w:rsidR="003044EA" w:rsidRPr="002932D7" w:rsidRDefault="003044EA" w:rsidP="003044EA">
      <w:pPr>
        <w:ind w:right="-964"/>
        <w:rPr>
          <w:rFonts w:ascii="Times New Roman" w:hAnsi="Times New Roman"/>
          <w:sz w:val="24"/>
          <w:lang w:val="sr-Cyrl-CS"/>
        </w:rPr>
      </w:pPr>
      <w:r w:rsidRPr="002932D7">
        <w:rPr>
          <w:rFonts w:ascii="Times New Roman" w:hAnsi="Times New Roman"/>
          <w:sz w:val="24"/>
          <w:lang w:val="sr-Cyrl-CS"/>
        </w:rPr>
        <w:t xml:space="preserve">Ставом 3.- истог члана, одређено је да, </w:t>
      </w:r>
      <w:r w:rsidRPr="002932D7">
        <w:rPr>
          <w:rFonts w:ascii="Times New Roman" w:hAnsi="Times New Roman"/>
          <w:sz w:val="24"/>
        </w:rPr>
        <w:t>након спроведене стручне оцене понуда, на основу Извештаја комисије за јавне набавке, Н</w:t>
      </w:r>
      <w:r w:rsidRPr="002932D7">
        <w:rPr>
          <w:rFonts w:ascii="Times New Roman" w:hAnsi="Times New Roman"/>
          <w:sz w:val="24"/>
          <w:lang w:val="sr-Cyrl-CS"/>
        </w:rPr>
        <w:t xml:space="preserve">аручилац доноси одлуку о </w:t>
      </w:r>
      <w:r w:rsidRPr="002932D7">
        <w:rPr>
          <w:rFonts w:ascii="Times New Roman" w:hAnsi="Times New Roman"/>
          <w:sz w:val="24"/>
        </w:rPr>
        <w:t>додели уговора,</w:t>
      </w:r>
      <w:r w:rsidRPr="002932D7">
        <w:rPr>
          <w:rFonts w:ascii="Times New Roman" w:hAnsi="Times New Roman"/>
          <w:sz w:val="24"/>
          <w:lang w:val="sr-Cyrl-CS"/>
        </w:rPr>
        <w:t xml:space="preserve"> ако је прибавио најмање једну прихватљиву понуду. </w:t>
      </w:r>
    </w:p>
    <w:p w:rsidR="003044EA" w:rsidRPr="002932D7" w:rsidRDefault="003044EA" w:rsidP="003044EA">
      <w:pPr>
        <w:ind w:right="-964"/>
        <w:rPr>
          <w:rFonts w:ascii="Times New Roman" w:hAnsi="Times New Roman"/>
          <w:sz w:val="24"/>
          <w:lang w:val="sr-Cyrl-CS"/>
        </w:rPr>
      </w:pPr>
    </w:p>
    <w:p w:rsidR="003044EA" w:rsidRPr="002932D7" w:rsidRDefault="003044EA" w:rsidP="003044EA">
      <w:pPr>
        <w:ind w:right="-964"/>
        <w:rPr>
          <w:rFonts w:ascii="Times New Roman" w:hAnsi="Times New Roman"/>
          <w:sz w:val="24"/>
          <w:lang w:val="sr-Cyrl-CS"/>
        </w:rPr>
      </w:pPr>
      <w:r w:rsidRPr="002932D7">
        <w:rPr>
          <w:rFonts w:ascii="Times New Roman" w:hAnsi="Times New Roman"/>
          <w:sz w:val="24"/>
          <w:lang w:val="sr-Cyrl-CS"/>
        </w:rPr>
        <w:t>Чланом 109 став 1.- Закона одређено је да наручилац доноси одлуку о обустави поступка јавне набавке на основу извештаја о стручној оцени понуда  у колико нису испуњени услови за доделу уговора .</w:t>
      </w:r>
    </w:p>
    <w:p w:rsidR="003044EA" w:rsidRPr="002932D7" w:rsidRDefault="003044EA" w:rsidP="003044EA">
      <w:pPr>
        <w:ind w:right="-964"/>
        <w:rPr>
          <w:rFonts w:ascii="Times New Roman" w:hAnsi="Times New Roman"/>
          <w:sz w:val="24"/>
          <w:lang w:val="sr-Cyrl-CS"/>
        </w:rPr>
      </w:pPr>
    </w:p>
    <w:p w:rsidR="003044EA" w:rsidRPr="002932D7" w:rsidRDefault="003044EA" w:rsidP="003044EA">
      <w:pPr>
        <w:autoSpaceDE w:val="0"/>
        <w:autoSpaceDN w:val="0"/>
        <w:ind w:right="-964"/>
        <w:rPr>
          <w:rFonts w:ascii="Times New Roman" w:hAnsi="Times New Roman"/>
          <w:sz w:val="24"/>
          <w:lang w:val="sr-Cyrl-CS" w:eastAsia="en-GB"/>
        </w:rPr>
      </w:pPr>
      <w:r w:rsidRPr="002932D7">
        <w:rPr>
          <w:rFonts w:ascii="Times New Roman" w:hAnsi="Times New Roman"/>
          <w:sz w:val="24"/>
          <w:lang w:val="sr-Cyrl-CS"/>
        </w:rPr>
        <w:t>Будући да у предметном поступку јавне набавке Наручилац није прибавио ниједну   прихватљиву</w:t>
      </w:r>
      <w:r w:rsidR="003726CA">
        <w:rPr>
          <w:rFonts w:ascii="Times New Roman" w:hAnsi="Times New Roman"/>
          <w:sz w:val="24"/>
          <w:lang w:val="sr-Cyrl-CS"/>
        </w:rPr>
        <w:t xml:space="preserve"> и одговорајућу </w:t>
      </w:r>
      <w:r w:rsidRPr="002932D7">
        <w:rPr>
          <w:rFonts w:ascii="Times New Roman" w:hAnsi="Times New Roman"/>
          <w:sz w:val="24"/>
          <w:lang w:val="sr-Cyrl-CS"/>
        </w:rPr>
        <w:t xml:space="preserve"> понуду, а у складу са горе наведеним, одлучено је као у изреци ове одлуке. </w:t>
      </w:r>
    </w:p>
    <w:p w:rsidR="003044EA" w:rsidRPr="002932D7" w:rsidRDefault="003044EA" w:rsidP="003044EA">
      <w:pPr>
        <w:ind w:right="-964"/>
        <w:rPr>
          <w:rFonts w:ascii="Times New Roman" w:hAnsi="Times New Roman"/>
          <w:sz w:val="24"/>
          <w:lang w:val="sr-Cyrl-CS"/>
        </w:rPr>
      </w:pPr>
      <w:r w:rsidRPr="002932D7">
        <w:rPr>
          <w:rFonts w:ascii="Times New Roman" w:hAnsi="Times New Roman"/>
          <w:sz w:val="24"/>
        </w:rPr>
        <w:t>О</w:t>
      </w:r>
      <w:r w:rsidRPr="002932D7">
        <w:rPr>
          <w:rFonts w:ascii="Times New Roman" w:hAnsi="Times New Roman"/>
          <w:sz w:val="24"/>
          <w:lang w:val="sr-Cyrl-CS"/>
        </w:rPr>
        <w:t>бавештење о овој одлуци ће бити објављено у</w:t>
      </w:r>
      <w:r w:rsidRPr="002932D7">
        <w:rPr>
          <w:rFonts w:ascii="Times New Roman" w:hAnsi="Times New Roman"/>
          <w:sz w:val="24"/>
        </w:rPr>
        <w:t xml:space="preserve"> </w:t>
      </w:r>
      <w:r w:rsidRPr="002932D7">
        <w:rPr>
          <w:rFonts w:ascii="Times New Roman" w:hAnsi="Times New Roman"/>
          <w:sz w:val="24"/>
          <w:lang w:val="sr-Cyrl-CS"/>
        </w:rPr>
        <w:t>складу са чланом 109. став 4</w:t>
      </w:r>
      <w:r w:rsidRPr="002932D7">
        <w:rPr>
          <w:rFonts w:ascii="Times New Roman" w:hAnsi="Times New Roman"/>
          <w:sz w:val="24"/>
        </w:rPr>
        <w:t>.</w:t>
      </w:r>
      <w:r w:rsidRPr="002932D7">
        <w:rPr>
          <w:rFonts w:ascii="Times New Roman" w:hAnsi="Times New Roman"/>
          <w:sz w:val="24"/>
          <w:lang w:val="sr-Cyrl-CS"/>
        </w:rPr>
        <w:t xml:space="preserve"> Закона о јавним набавкама.</w:t>
      </w:r>
    </w:p>
    <w:p w:rsidR="003044EA" w:rsidRPr="002932D7" w:rsidRDefault="003044EA" w:rsidP="003044EA">
      <w:pPr>
        <w:ind w:right="-964"/>
        <w:rPr>
          <w:rFonts w:ascii="Times New Roman" w:hAnsi="Times New Roman"/>
          <w:sz w:val="24"/>
          <w:lang w:val="sr-Cyrl-CS"/>
        </w:rPr>
      </w:pPr>
    </w:p>
    <w:p w:rsidR="003044EA" w:rsidRPr="002932D7" w:rsidRDefault="003044EA" w:rsidP="003044EA">
      <w:pPr>
        <w:ind w:right="-964"/>
        <w:rPr>
          <w:rFonts w:ascii="Times New Roman" w:hAnsi="Times New Roman"/>
          <w:b/>
          <w:sz w:val="24"/>
          <w:lang w:val="sr-Cyrl-CS"/>
        </w:rPr>
      </w:pPr>
      <w:r w:rsidRPr="002932D7">
        <w:rPr>
          <w:rFonts w:ascii="Times New Roman" w:hAnsi="Times New Roman"/>
          <w:sz w:val="24"/>
          <w:lang w:val="sr-Cyrl-CS"/>
        </w:rPr>
        <w:t>Предметни п</w:t>
      </w:r>
      <w:r w:rsidRPr="002932D7">
        <w:rPr>
          <w:rFonts w:ascii="Times New Roman" w:hAnsi="Times New Roman"/>
          <w:sz w:val="24"/>
        </w:rPr>
        <w:t>o</w:t>
      </w:r>
      <w:r w:rsidRPr="002932D7">
        <w:rPr>
          <w:rFonts w:ascii="Times New Roman" w:hAnsi="Times New Roman"/>
          <w:sz w:val="24"/>
          <w:lang w:val="sr-Cyrl-CS"/>
        </w:rPr>
        <w:t>ступ</w:t>
      </w:r>
      <w:r w:rsidRPr="002932D7">
        <w:rPr>
          <w:rFonts w:ascii="Times New Roman" w:hAnsi="Times New Roman"/>
          <w:sz w:val="24"/>
        </w:rPr>
        <w:t>a</w:t>
      </w:r>
      <w:r w:rsidRPr="002932D7">
        <w:rPr>
          <w:rFonts w:ascii="Times New Roman" w:hAnsi="Times New Roman"/>
          <w:sz w:val="24"/>
          <w:lang w:val="sr-Cyrl-CS"/>
        </w:rPr>
        <w:t xml:space="preserve">к </w:t>
      </w:r>
      <w:r w:rsidRPr="002932D7">
        <w:rPr>
          <w:rFonts w:ascii="Times New Roman" w:hAnsi="Times New Roman"/>
          <w:sz w:val="24"/>
        </w:rPr>
        <w:t>ja</w:t>
      </w:r>
      <w:r w:rsidRPr="002932D7">
        <w:rPr>
          <w:rFonts w:ascii="Times New Roman" w:hAnsi="Times New Roman"/>
          <w:sz w:val="24"/>
          <w:lang w:val="sr-Cyrl-CS"/>
        </w:rPr>
        <w:t>вн</w:t>
      </w:r>
      <w:r w:rsidRPr="002932D7">
        <w:rPr>
          <w:rFonts w:ascii="Times New Roman" w:hAnsi="Times New Roman"/>
          <w:sz w:val="24"/>
        </w:rPr>
        <w:t>e</w:t>
      </w:r>
      <w:r w:rsidRPr="002932D7">
        <w:rPr>
          <w:rFonts w:ascii="Times New Roman" w:hAnsi="Times New Roman"/>
          <w:sz w:val="24"/>
          <w:lang w:val="sr-Cyrl-CS"/>
        </w:rPr>
        <w:t xml:space="preserve"> н</w:t>
      </w:r>
      <w:r w:rsidRPr="002932D7">
        <w:rPr>
          <w:rFonts w:ascii="Times New Roman" w:hAnsi="Times New Roman"/>
          <w:sz w:val="24"/>
        </w:rPr>
        <w:t>a</w:t>
      </w:r>
      <w:r w:rsidRPr="002932D7">
        <w:rPr>
          <w:rFonts w:ascii="Times New Roman" w:hAnsi="Times New Roman"/>
          <w:sz w:val="24"/>
          <w:lang w:val="sr-Cyrl-CS"/>
        </w:rPr>
        <w:t>б</w:t>
      </w:r>
      <w:r w:rsidRPr="002932D7">
        <w:rPr>
          <w:rFonts w:ascii="Times New Roman" w:hAnsi="Times New Roman"/>
          <w:sz w:val="24"/>
        </w:rPr>
        <w:t>a</w:t>
      </w:r>
      <w:r w:rsidRPr="002932D7">
        <w:rPr>
          <w:rFonts w:ascii="Times New Roman" w:hAnsi="Times New Roman"/>
          <w:sz w:val="24"/>
          <w:lang w:val="sr-Cyrl-CS"/>
        </w:rPr>
        <w:t>вк</w:t>
      </w:r>
      <w:r w:rsidRPr="002932D7">
        <w:rPr>
          <w:rFonts w:ascii="Times New Roman" w:hAnsi="Times New Roman"/>
          <w:sz w:val="24"/>
        </w:rPr>
        <w:t>e</w:t>
      </w:r>
      <w:r w:rsidRPr="002932D7">
        <w:rPr>
          <w:rFonts w:ascii="Times New Roman" w:hAnsi="Times New Roman"/>
          <w:sz w:val="24"/>
          <w:lang w:val="sr-Cyrl-CS"/>
        </w:rPr>
        <w:t xml:space="preserve"> се </w:t>
      </w:r>
      <w:r w:rsidRPr="002932D7">
        <w:rPr>
          <w:rFonts w:ascii="Times New Roman" w:hAnsi="Times New Roman"/>
          <w:sz w:val="24"/>
        </w:rPr>
        <w:t>o</w:t>
      </w:r>
      <w:r w:rsidRPr="002932D7">
        <w:rPr>
          <w:rFonts w:ascii="Times New Roman" w:hAnsi="Times New Roman"/>
          <w:sz w:val="24"/>
          <w:lang w:val="sr-Cyrl-CS"/>
        </w:rPr>
        <w:t>буст</w:t>
      </w:r>
      <w:r w:rsidRPr="002932D7">
        <w:rPr>
          <w:rFonts w:ascii="Times New Roman" w:hAnsi="Times New Roman"/>
          <w:sz w:val="24"/>
        </w:rPr>
        <w:t>a</w:t>
      </w:r>
      <w:r w:rsidRPr="002932D7">
        <w:rPr>
          <w:rFonts w:ascii="Times New Roman" w:hAnsi="Times New Roman"/>
          <w:sz w:val="24"/>
          <w:lang w:val="sr-Cyrl-CS"/>
        </w:rPr>
        <w:t>вља из р</w:t>
      </w:r>
      <w:r w:rsidRPr="002932D7">
        <w:rPr>
          <w:rFonts w:ascii="Times New Roman" w:hAnsi="Times New Roman"/>
          <w:sz w:val="24"/>
        </w:rPr>
        <w:t>a</w:t>
      </w:r>
      <w:r w:rsidRPr="002932D7">
        <w:rPr>
          <w:rFonts w:ascii="Times New Roman" w:hAnsi="Times New Roman"/>
          <w:sz w:val="24"/>
          <w:lang w:val="sr-Cyrl-CS"/>
        </w:rPr>
        <w:t>зл</w:t>
      </w:r>
      <w:r w:rsidRPr="002932D7">
        <w:rPr>
          <w:rFonts w:ascii="Times New Roman" w:hAnsi="Times New Roman"/>
          <w:sz w:val="24"/>
        </w:rPr>
        <w:t>o</w:t>
      </w:r>
      <w:r w:rsidRPr="002932D7">
        <w:rPr>
          <w:rFonts w:ascii="Times New Roman" w:hAnsi="Times New Roman"/>
          <w:sz w:val="24"/>
          <w:lang w:val="sr-Cyrl-CS"/>
        </w:rPr>
        <w:t>г</w:t>
      </w:r>
      <w:r w:rsidRPr="002932D7">
        <w:rPr>
          <w:rFonts w:ascii="Times New Roman" w:hAnsi="Times New Roman"/>
          <w:sz w:val="24"/>
        </w:rPr>
        <w:t>a</w:t>
      </w:r>
      <w:r w:rsidRPr="002932D7">
        <w:rPr>
          <w:rFonts w:ascii="Times New Roman" w:hAnsi="Times New Roman"/>
          <w:sz w:val="24"/>
          <w:lang w:val="sr-Cyrl-CS"/>
        </w:rPr>
        <w:t xml:space="preserve"> к</w:t>
      </w:r>
      <w:r w:rsidRPr="002932D7">
        <w:rPr>
          <w:rFonts w:ascii="Times New Roman" w:hAnsi="Times New Roman"/>
          <w:sz w:val="24"/>
        </w:rPr>
        <w:t>oj</w:t>
      </w:r>
      <w:r w:rsidRPr="002932D7">
        <w:rPr>
          <w:rFonts w:ascii="Times New Roman" w:hAnsi="Times New Roman"/>
          <w:sz w:val="24"/>
          <w:lang w:val="sr-Cyrl-CS"/>
        </w:rPr>
        <w:t>и нису н</w:t>
      </w:r>
      <w:r w:rsidRPr="002932D7">
        <w:rPr>
          <w:rFonts w:ascii="Times New Roman" w:hAnsi="Times New Roman"/>
          <w:sz w:val="24"/>
        </w:rPr>
        <w:t>a</w:t>
      </w:r>
      <w:r w:rsidRPr="002932D7">
        <w:rPr>
          <w:rFonts w:ascii="Times New Roman" w:hAnsi="Times New Roman"/>
          <w:sz w:val="24"/>
          <w:lang w:val="sr-Cyrl-CS"/>
        </w:rPr>
        <w:t xml:space="preserve"> стр</w:t>
      </w:r>
      <w:r w:rsidRPr="002932D7">
        <w:rPr>
          <w:rFonts w:ascii="Times New Roman" w:hAnsi="Times New Roman"/>
          <w:sz w:val="24"/>
        </w:rPr>
        <w:t>a</w:t>
      </w:r>
      <w:r w:rsidRPr="002932D7">
        <w:rPr>
          <w:rFonts w:ascii="Times New Roman" w:hAnsi="Times New Roman"/>
          <w:sz w:val="24"/>
          <w:lang w:val="sr-Cyrl-CS"/>
        </w:rPr>
        <w:t>ни Н</w:t>
      </w:r>
      <w:r w:rsidRPr="002932D7">
        <w:rPr>
          <w:rFonts w:ascii="Times New Roman" w:hAnsi="Times New Roman"/>
          <w:sz w:val="24"/>
        </w:rPr>
        <w:t>a</w:t>
      </w:r>
      <w:r w:rsidRPr="002932D7">
        <w:rPr>
          <w:rFonts w:ascii="Times New Roman" w:hAnsi="Times New Roman"/>
          <w:sz w:val="24"/>
          <w:lang w:val="sr-Cyrl-CS"/>
        </w:rPr>
        <w:t>ручи</w:t>
      </w:r>
      <w:r w:rsidRPr="002932D7">
        <w:rPr>
          <w:rFonts w:ascii="Times New Roman" w:hAnsi="Times New Roman"/>
          <w:sz w:val="24"/>
        </w:rPr>
        <w:t>o</w:t>
      </w:r>
      <w:r w:rsidRPr="002932D7">
        <w:rPr>
          <w:rFonts w:ascii="Times New Roman" w:hAnsi="Times New Roman"/>
          <w:sz w:val="24"/>
          <w:lang w:val="sr-Cyrl-CS"/>
        </w:rPr>
        <w:t>ц</w:t>
      </w:r>
      <w:r w:rsidRPr="002932D7">
        <w:rPr>
          <w:rFonts w:ascii="Times New Roman" w:hAnsi="Times New Roman"/>
          <w:sz w:val="24"/>
        </w:rPr>
        <w:t>a</w:t>
      </w:r>
      <w:r w:rsidRPr="002932D7">
        <w:rPr>
          <w:rFonts w:ascii="Times New Roman" w:hAnsi="Times New Roman"/>
          <w:sz w:val="24"/>
          <w:lang w:val="sr-Cyrl-CS"/>
        </w:rPr>
        <w:t>, па исти нема обавезу д</w:t>
      </w:r>
      <w:r w:rsidRPr="002932D7">
        <w:rPr>
          <w:rFonts w:ascii="Times New Roman" w:hAnsi="Times New Roman"/>
          <w:sz w:val="24"/>
        </w:rPr>
        <w:t>a</w:t>
      </w:r>
      <w:r w:rsidRPr="002932D7">
        <w:rPr>
          <w:rFonts w:ascii="Times New Roman" w:hAnsi="Times New Roman"/>
          <w:sz w:val="24"/>
          <w:lang w:val="sr-Cyrl-CS"/>
        </w:rPr>
        <w:t xml:space="preserve"> понуђачима н</w:t>
      </w:r>
      <w:r w:rsidRPr="002932D7">
        <w:rPr>
          <w:rFonts w:ascii="Times New Roman" w:hAnsi="Times New Roman"/>
          <w:sz w:val="24"/>
        </w:rPr>
        <w:t>a</w:t>
      </w:r>
      <w:r w:rsidRPr="002932D7">
        <w:rPr>
          <w:rFonts w:ascii="Times New Roman" w:hAnsi="Times New Roman"/>
          <w:sz w:val="24"/>
          <w:lang w:val="sr-Cyrl-CS"/>
        </w:rPr>
        <w:t>д</w:t>
      </w:r>
      <w:r w:rsidRPr="002932D7">
        <w:rPr>
          <w:rFonts w:ascii="Times New Roman" w:hAnsi="Times New Roman"/>
          <w:sz w:val="24"/>
        </w:rPr>
        <w:t>o</w:t>
      </w:r>
      <w:r w:rsidRPr="002932D7">
        <w:rPr>
          <w:rFonts w:ascii="Times New Roman" w:hAnsi="Times New Roman"/>
          <w:sz w:val="24"/>
          <w:lang w:val="sr-Cyrl-CS"/>
        </w:rPr>
        <w:t>кн</w:t>
      </w:r>
      <w:r w:rsidRPr="002932D7">
        <w:rPr>
          <w:rFonts w:ascii="Times New Roman" w:hAnsi="Times New Roman"/>
          <w:sz w:val="24"/>
        </w:rPr>
        <w:t>a</w:t>
      </w:r>
      <w:r w:rsidRPr="002932D7">
        <w:rPr>
          <w:rFonts w:ascii="Times New Roman" w:hAnsi="Times New Roman"/>
          <w:sz w:val="24"/>
          <w:lang w:val="sr-Cyrl-CS"/>
        </w:rPr>
        <w:t>ди тр</w:t>
      </w:r>
      <w:r w:rsidRPr="002932D7">
        <w:rPr>
          <w:rFonts w:ascii="Times New Roman" w:hAnsi="Times New Roman"/>
          <w:sz w:val="24"/>
        </w:rPr>
        <w:t>o</w:t>
      </w:r>
      <w:r w:rsidRPr="002932D7">
        <w:rPr>
          <w:rFonts w:ascii="Times New Roman" w:hAnsi="Times New Roman"/>
          <w:sz w:val="24"/>
          <w:lang w:val="sr-Cyrl-CS"/>
        </w:rPr>
        <w:t>шк</w:t>
      </w:r>
      <w:r w:rsidRPr="002932D7">
        <w:rPr>
          <w:rFonts w:ascii="Times New Roman" w:hAnsi="Times New Roman"/>
          <w:sz w:val="24"/>
        </w:rPr>
        <w:t>o</w:t>
      </w:r>
      <w:r w:rsidRPr="002932D7">
        <w:rPr>
          <w:rFonts w:ascii="Times New Roman" w:hAnsi="Times New Roman"/>
          <w:sz w:val="24"/>
          <w:lang w:val="sr-Cyrl-CS"/>
        </w:rPr>
        <w:t>в</w:t>
      </w:r>
      <w:r w:rsidRPr="002932D7">
        <w:rPr>
          <w:rFonts w:ascii="Times New Roman" w:hAnsi="Times New Roman"/>
          <w:sz w:val="24"/>
        </w:rPr>
        <w:t>e</w:t>
      </w:r>
      <w:r w:rsidRPr="002932D7">
        <w:rPr>
          <w:rFonts w:ascii="Times New Roman" w:hAnsi="Times New Roman"/>
          <w:sz w:val="24"/>
          <w:lang w:val="sr-Cyrl-CS"/>
        </w:rPr>
        <w:t xml:space="preserve"> припреме понуде у складу са чланом 88. став 3. Закона о јавним набавкама.  </w:t>
      </w:r>
    </w:p>
    <w:p w:rsidR="003044EA" w:rsidRPr="001B12A4" w:rsidRDefault="003044EA" w:rsidP="003044EA">
      <w:pPr>
        <w:pStyle w:val="NoSpacing"/>
        <w:rPr>
          <w:rFonts w:ascii="Times New Roman" w:hAnsi="Times New Roman"/>
          <w:lang w:val="sr-Cyrl-CS"/>
        </w:rPr>
      </w:pPr>
    </w:p>
    <w:p w:rsidR="006300C1" w:rsidRPr="003726CA" w:rsidRDefault="003044EA" w:rsidP="00E07857">
      <w:pPr>
        <w:pStyle w:val="NoSpacing"/>
        <w:rPr>
          <w:rFonts w:ascii="Times New Roman" w:hAnsi="Times New Roman"/>
          <w:sz w:val="24"/>
        </w:rPr>
      </w:pPr>
      <w:r w:rsidRPr="003726CA">
        <w:rPr>
          <w:rFonts w:ascii="Times New Roman" w:hAnsi="Times New Roman"/>
          <w:sz w:val="24"/>
        </w:rPr>
        <w:t>Наручи</w:t>
      </w:r>
      <w:r w:rsidRPr="003726CA">
        <w:rPr>
          <w:rFonts w:ascii="Times New Roman" w:hAnsi="Times New Roman"/>
          <w:sz w:val="24"/>
          <w:lang w:val="sr-Cyrl-CS"/>
        </w:rPr>
        <w:t>ла</w:t>
      </w:r>
      <w:r w:rsidRPr="003726CA">
        <w:rPr>
          <w:rFonts w:ascii="Times New Roman" w:hAnsi="Times New Roman"/>
          <w:sz w:val="24"/>
        </w:rPr>
        <w:t>цје прихвати</w:t>
      </w:r>
      <w:r w:rsidRPr="003726CA">
        <w:rPr>
          <w:rFonts w:ascii="Times New Roman" w:hAnsi="Times New Roman"/>
          <w:sz w:val="24"/>
          <w:lang w:val="sr-Cyrl-CS"/>
        </w:rPr>
        <w:t>о</w:t>
      </w:r>
      <w:r w:rsidRPr="003726CA">
        <w:rPr>
          <w:rFonts w:ascii="Times New Roman" w:hAnsi="Times New Roman"/>
          <w:sz w:val="24"/>
        </w:rPr>
        <w:t xml:space="preserve"> предлог </w:t>
      </w:r>
      <w:r w:rsidRPr="003726CA">
        <w:rPr>
          <w:rFonts w:ascii="Times New Roman" w:hAnsi="Times New Roman"/>
          <w:sz w:val="24"/>
          <w:lang w:val="sr-Cyrl-CS"/>
        </w:rPr>
        <w:t>Комисије за јавне набавке</w:t>
      </w:r>
      <w:r w:rsidRPr="003726CA">
        <w:rPr>
          <w:rFonts w:ascii="Times New Roman" w:hAnsi="Times New Roman"/>
          <w:sz w:val="24"/>
        </w:rPr>
        <w:t xml:space="preserve"> о </w:t>
      </w:r>
      <w:r w:rsidRPr="003726CA">
        <w:rPr>
          <w:rFonts w:ascii="Times New Roman" w:hAnsi="Times New Roman"/>
          <w:sz w:val="24"/>
          <w:lang w:val="sr-Cyrl-RS"/>
        </w:rPr>
        <w:t xml:space="preserve">обустави поступка </w:t>
      </w:r>
      <w:r w:rsidRPr="003726CA">
        <w:rPr>
          <w:rFonts w:ascii="Times New Roman" w:hAnsi="Times New Roman"/>
          <w:sz w:val="24"/>
        </w:rPr>
        <w:t>, те је на основу овлашћења из члана 108. Закона о јавним набавкама  („Службени гласник РС“, бр.124/12,14/15 и 68/15) донео одлуку као у диспозитиву.</w:t>
      </w:r>
    </w:p>
    <w:p w:rsidR="00672A06" w:rsidRPr="00F907B4" w:rsidRDefault="00672A06" w:rsidP="00616EE4">
      <w:pPr>
        <w:ind w:firstLine="720"/>
        <w:rPr>
          <w:rFonts w:ascii="Times New Roman" w:hAnsi="Times New Roman"/>
          <w:szCs w:val="22"/>
        </w:rPr>
      </w:pPr>
    </w:p>
    <w:p w:rsidR="009F7B69" w:rsidRPr="009F7B69" w:rsidRDefault="009F7B69" w:rsidP="009F7B69">
      <w:pPr>
        <w:spacing w:line="360" w:lineRule="auto"/>
        <w:outlineLvl w:val="0"/>
        <w:rPr>
          <w:rFonts w:ascii="Times New Roman" w:hAnsi="Times New Roman"/>
          <w:b/>
          <w:u w:val="single"/>
          <w:lang w:val="ru-RU"/>
        </w:rPr>
      </w:pPr>
      <w:r w:rsidRPr="009F7B69">
        <w:rPr>
          <w:rFonts w:ascii="Times New Roman" w:hAnsi="Times New Roman"/>
          <w:b/>
          <w:u w:val="single"/>
          <w:lang w:val="ru-RU"/>
        </w:rPr>
        <w:t>ПОУКА О ПРАВНОМ ЛЕКУ</w:t>
      </w:r>
    </w:p>
    <w:p w:rsidR="009F7B69" w:rsidRPr="009F7B69" w:rsidRDefault="009F7B69" w:rsidP="009F7B69">
      <w:pPr>
        <w:rPr>
          <w:rFonts w:ascii="Times New Roman" w:hAnsi="Times New Roman"/>
          <w:bCs/>
          <w:szCs w:val="22"/>
          <w:lang w:val="sr-Cyrl-RS"/>
        </w:rPr>
      </w:pPr>
      <w:r w:rsidRPr="009F7B69">
        <w:rPr>
          <w:rFonts w:ascii="Times New Roman" w:hAnsi="Times New Roman"/>
          <w:szCs w:val="22"/>
          <w:lang w:val="sr-Cyrl-RS"/>
        </w:rPr>
        <w:t>Понуђач незадовољан одлуком може поднети захтев за заштиту права у року од пет дана од дана објављивања одлуке  на порталу јавних набавки</w:t>
      </w:r>
    </w:p>
    <w:p w:rsidR="009F7B69" w:rsidRPr="009F7B69" w:rsidRDefault="009F7B69" w:rsidP="009F7B69">
      <w:pPr>
        <w:spacing w:line="360" w:lineRule="auto"/>
        <w:outlineLvl w:val="0"/>
        <w:rPr>
          <w:rFonts w:ascii="Times New Roman" w:hAnsi="Times New Roman"/>
          <w:b/>
          <w:bCs/>
          <w:szCs w:val="22"/>
          <w:u w:val="single"/>
          <w:lang w:val="sr-Cyrl-RS"/>
        </w:rPr>
      </w:pPr>
      <w:r w:rsidRPr="009F7B69">
        <w:rPr>
          <w:rFonts w:ascii="Times New Roman" w:hAnsi="Times New Roman"/>
          <w:szCs w:val="22"/>
          <w:lang w:eastAsia="en-GB"/>
        </w:rPr>
        <w:lastRenderedPageBreak/>
        <w:t>Захтев за заштиту права подноси се наручиоцу, а копија се истовремено доставља Републичкој комисији</w:t>
      </w:r>
    </w:p>
    <w:p w:rsidR="009F7B69" w:rsidRPr="009F7B69" w:rsidRDefault="009F7B69" w:rsidP="009F7B69">
      <w:pPr>
        <w:rPr>
          <w:rFonts w:ascii="Times New Roman" w:hAnsi="Times New Roman"/>
          <w:b/>
          <w:szCs w:val="22"/>
        </w:rPr>
      </w:pPr>
      <w:r w:rsidRPr="009F7B69">
        <w:rPr>
          <w:rFonts w:ascii="Times New Roman" w:hAnsi="Times New Roman"/>
          <w:b/>
          <w:szCs w:val="22"/>
        </w:rPr>
        <w:t>УПУТСТВО О УПЛАТИ ТАКСЕ И САДРЖИНА ПОТВРДЕ ЗА ПОДНОШЕЊЕ ЗАХТЕВА ЗА ЗАШТИТУ ПРАВА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sz w:val="20"/>
          <w:szCs w:val="20"/>
        </w:rPr>
        <w:t>Чланом 151. Закона о јавним набавкама („Сл. гласник РС“, број 124/12</w:t>
      </w:r>
      <w:r w:rsidRPr="009F7B69">
        <w:rPr>
          <w:rFonts w:ascii="Times New Roman" w:hAnsi="Times New Roman"/>
          <w:sz w:val="20"/>
          <w:szCs w:val="20"/>
          <w:lang w:val="sr-Cyrl-RS"/>
        </w:rPr>
        <w:t>,14/15 и 68/15</w:t>
      </w:r>
      <w:r w:rsidRPr="009F7B69">
        <w:rPr>
          <w:rFonts w:ascii="Times New Roman" w:hAnsi="Times New Roman"/>
          <w:sz w:val="20"/>
          <w:szCs w:val="20"/>
        </w:rPr>
        <w:t>; у даљем тексту: ЗЈН) је прописано да захтев за заштиту права мора да садржи, између осталог, и потврду о уплати таксе из члана 156. ЗЈН.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sz w:val="20"/>
          <w:szCs w:val="20"/>
        </w:rPr>
        <w:t>Подносилац захтева за заштиту права је дужан да на одређени рачун буџета Републике Србије уплати таксу у износу прописаном чланом 156. ЗЈН.</w:t>
      </w:r>
    </w:p>
    <w:p w:rsidR="009F7B69" w:rsidRPr="009F7B69" w:rsidRDefault="009F7B69" w:rsidP="009F7B69">
      <w:pPr>
        <w:rPr>
          <w:rFonts w:ascii="Times New Roman" w:hAnsi="Times New Roman"/>
          <w:b/>
          <w:sz w:val="20"/>
          <w:szCs w:val="20"/>
        </w:rPr>
      </w:pPr>
      <w:r w:rsidRPr="009F7B69">
        <w:rPr>
          <w:rFonts w:ascii="Times New Roman" w:hAnsi="Times New Roman"/>
          <w:b/>
          <w:sz w:val="20"/>
          <w:szCs w:val="20"/>
        </w:rPr>
        <w:t xml:space="preserve">Као доказ о уплати таксе, у смислу члана 151. став 1. тачка 6) ЗЈН, прихватиће се: 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b/>
          <w:sz w:val="20"/>
          <w:szCs w:val="20"/>
        </w:rPr>
        <w:t>1)</w:t>
      </w:r>
      <w:r w:rsidRPr="009F7B69">
        <w:rPr>
          <w:rFonts w:ascii="Times New Roman" w:hAnsi="Times New Roman"/>
          <w:sz w:val="20"/>
          <w:szCs w:val="20"/>
        </w:rPr>
        <w:t xml:space="preserve"> Потврда о извршеној уплати таксе из члана 156. ЗЈН која садржи следеће: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sz w:val="20"/>
          <w:szCs w:val="20"/>
        </w:rPr>
        <w:t xml:space="preserve">   (1)  да буде издата од стране банке и да садржи печат банке;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sz w:val="20"/>
          <w:szCs w:val="20"/>
        </w:rPr>
        <w:t xml:space="preserve">   (2) да представља доказ о извршеној уплати таксе (у потврди мора јасно да буде истакнуто да је уплата таксе реализована и   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sz w:val="20"/>
          <w:szCs w:val="20"/>
        </w:rPr>
        <w:t xml:space="preserve">        датум када је уплата таксе реализована);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sz w:val="20"/>
          <w:szCs w:val="20"/>
        </w:rPr>
        <w:t xml:space="preserve">    (3)  износ таксе из члана 156.став 1. тачка 2. ЗЈН чија се уплата врши износи  </w:t>
      </w:r>
      <w:r w:rsidRPr="009F7B69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r w:rsidRPr="009F7B69">
        <w:rPr>
          <w:rFonts w:ascii="Times New Roman" w:hAnsi="Times New Roman"/>
          <w:sz w:val="20"/>
          <w:szCs w:val="20"/>
          <w:lang w:val="ru-RU"/>
        </w:rPr>
        <w:t xml:space="preserve">120.000 </w:t>
      </w:r>
      <w:r w:rsidRPr="009F7B69">
        <w:rPr>
          <w:rFonts w:ascii="Times New Roman" w:hAnsi="Times New Roman"/>
          <w:sz w:val="20"/>
          <w:szCs w:val="20"/>
          <w:lang w:val="sr-Cyrl-CS"/>
        </w:rPr>
        <w:t>динара</w:t>
      </w:r>
      <w:r w:rsidRPr="009F7B69">
        <w:rPr>
          <w:rFonts w:ascii="Times New Roman" w:hAnsi="Times New Roman"/>
          <w:sz w:val="20"/>
          <w:szCs w:val="20"/>
        </w:rPr>
        <w:t>;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sz w:val="20"/>
          <w:szCs w:val="20"/>
        </w:rPr>
        <w:t xml:space="preserve">    (4)  број рачуна буџета за уплату таксе: 840-30678845-06;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sz w:val="20"/>
          <w:szCs w:val="20"/>
        </w:rPr>
        <w:t xml:space="preserve">    (5)  шифру плаћања: 153 или 253;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sz w:val="20"/>
          <w:szCs w:val="20"/>
        </w:rPr>
        <w:t xml:space="preserve">    (6)  модел и позив на број: 97  </w:t>
      </w:r>
      <w:r w:rsidRPr="009F7B69">
        <w:rPr>
          <w:rFonts w:ascii="Times New Roman" w:hAnsi="Times New Roman"/>
          <w:sz w:val="20"/>
          <w:szCs w:val="20"/>
          <w:lang w:val="sr-Cyrl-RS"/>
        </w:rPr>
        <w:t>09-2019</w:t>
      </w:r>
      <w:r w:rsidRPr="009F7B69">
        <w:rPr>
          <w:rFonts w:ascii="Times New Roman" w:hAnsi="Times New Roman"/>
          <w:sz w:val="20"/>
          <w:szCs w:val="20"/>
        </w:rPr>
        <w:t>;</w:t>
      </w:r>
    </w:p>
    <w:p w:rsidR="009F7B69" w:rsidRPr="009F7B69" w:rsidRDefault="00445AAE" w:rsidP="009F7B69">
      <w:pPr>
        <w:tabs>
          <w:tab w:val="left" w:pos="0"/>
        </w:tabs>
        <w:rPr>
          <w:rFonts w:ascii="Times New Roman" w:eastAsia="Verdana" w:hAnsi="Times New Roman"/>
          <w:lang w:val="ru-RU"/>
        </w:rPr>
      </w:pPr>
      <w:r>
        <w:rPr>
          <w:rFonts w:ascii="Times New Roman" w:hAnsi="Times New Roman"/>
          <w:sz w:val="20"/>
          <w:szCs w:val="20"/>
        </w:rPr>
        <w:t xml:space="preserve">  </w:t>
      </w:r>
      <w:r w:rsidR="009F7B69" w:rsidRPr="009F7B69">
        <w:rPr>
          <w:rFonts w:ascii="Times New Roman" w:hAnsi="Times New Roman"/>
          <w:sz w:val="20"/>
          <w:szCs w:val="20"/>
        </w:rPr>
        <w:t>(7)  сврха: такса за захтев за заштиту права понуђача  за ЈН</w:t>
      </w:r>
      <w:r w:rsidR="009F7B69" w:rsidRPr="009F7B69">
        <w:rPr>
          <w:rFonts w:ascii="Times New Roman" w:hAnsi="Times New Roman"/>
          <w:sz w:val="20"/>
          <w:szCs w:val="20"/>
          <w:lang w:val="sr-Cyrl-RS"/>
        </w:rPr>
        <w:t>ОП</w:t>
      </w:r>
      <w:r w:rsidR="009F7B69" w:rsidRPr="009F7B69">
        <w:rPr>
          <w:rFonts w:ascii="Times New Roman" w:hAnsi="Times New Roman"/>
          <w:sz w:val="20"/>
          <w:szCs w:val="20"/>
        </w:rPr>
        <w:t xml:space="preserve"> </w:t>
      </w:r>
      <w:r w:rsidR="009F7B69" w:rsidRPr="009F7B69">
        <w:rPr>
          <w:rFonts w:ascii="Times New Roman" w:hAnsi="Times New Roman"/>
          <w:sz w:val="20"/>
          <w:szCs w:val="20"/>
          <w:lang w:val="sr-Cyrl-RS"/>
        </w:rPr>
        <w:t xml:space="preserve">9/2019 </w:t>
      </w:r>
      <w:r w:rsidR="009F7B69" w:rsidRPr="009F7B69">
        <w:rPr>
          <w:rFonts w:ascii="Times New Roman" w:hAnsi="Times New Roman"/>
          <w:sz w:val="20"/>
          <w:szCs w:val="20"/>
        </w:rPr>
        <w:t xml:space="preserve">наручиоца </w:t>
      </w:r>
      <w:r w:rsidR="009F7B69" w:rsidRPr="009F7B69">
        <w:rPr>
          <w:rFonts w:ascii="Times New Roman" w:eastAsia="Arial Unicode MS" w:hAnsi="Times New Roman"/>
          <w:color w:val="000000"/>
          <w:kern w:val="1"/>
          <w:lang w:val="sr-Cyrl-RS" w:eastAsia="ar-SA"/>
        </w:rPr>
        <w:t>O</w:t>
      </w:r>
      <w:r w:rsidR="009F7B69" w:rsidRPr="009F7B69">
        <w:rPr>
          <w:rFonts w:ascii="Times New Roman" w:eastAsia="Arial Unicode MS" w:hAnsi="Times New Roman"/>
          <w:color w:val="000000"/>
          <w:kern w:val="1"/>
          <w:lang w:val="sr-Cyrl-CS" w:eastAsia="ar-SA"/>
        </w:rPr>
        <w:t>Ш „Коста Трифковић“ Берислава Берића 2</w:t>
      </w:r>
      <w:r w:rsidR="009F7B69" w:rsidRPr="009F7B69">
        <w:rPr>
          <w:rFonts w:ascii="Times New Roman" w:eastAsia="Verdana" w:hAnsi="Times New Roman"/>
          <w:lang w:val="ru-RU"/>
        </w:rPr>
        <w:t>, Нови Сад</w:t>
      </w:r>
    </w:p>
    <w:p w:rsidR="009F7B69" w:rsidRPr="009F7B69" w:rsidRDefault="009F7B69" w:rsidP="009F7B69">
      <w:pPr>
        <w:tabs>
          <w:tab w:val="left" w:pos="0"/>
        </w:tabs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sz w:val="20"/>
          <w:szCs w:val="20"/>
        </w:rPr>
        <w:t xml:space="preserve">    (8)  корисник: буџет Републике Србије;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sz w:val="20"/>
          <w:szCs w:val="20"/>
        </w:rPr>
        <w:t xml:space="preserve">    (9)  назив уплатиоца, односно назив подносиоца захтева за заштиту права за којег је извршена уплата таксе;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sz w:val="20"/>
          <w:szCs w:val="20"/>
        </w:rPr>
        <w:t xml:space="preserve">    (10)  потпис овлашћеног лица банке;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b/>
          <w:sz w:val="20"/>
          <w:szCs w:val="20"/>
        </w:rPr>
        <w:t>2)</w:t>
      </w:r>
      <w:r w:rsidRPr="009F7B69">
        <w:rPr>
          <w:rFonts w:ascii="Times New Roman" w:hAnsi="Times New Roman"/>
          <w:sz w:val="20"/>
          <w:szCs w:val="20"/>
        </w:rPr>
        <w:t xml:space="preserve"> Налог за уплату, први примерак, оверен потписом овлашћеног лица и печатом банке или Поште, који садржи и друге напред поменуте елементе потврде о извршеној уплати таксе, као и назив подносиоца захтева за заштиту права за којег је извршена уплата таксе; 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b/>
          <w:sz w:val="20"/>
          <w:szCs w:val="20"/>
        </w:rPr>
        <w:t>3)</w:t>
      </w:r>
      <w:r w:rsidRPr="009F7B69">
        <w:rPr>
          <w:rFonts w:ascii="Times New Roman" w:hAnsi="Times New Roman"/>
          <w:sz w:val="20"/>
          <w:szCs w:val="20"/>
        </w:rPr>
        <w:t xml:space="preserve"> Потврда издата од стране Републике Србије, Министарства финансија, Управе за трезор, која садржи све напред поменуте елементе, за подносиоце захтева за заштиту права(корисници буџетских средстава и други корисници јавних средстава)  који имају отворен рачун у оквиру припадајућег консолидованог рачуна трезора, а који се води у Управи за трезор;</w:t>
      </w:r>
    </w:p>
    <w:p w:rsidR="009F7B69" w:rsidRPr="009F7B69" w:rsidRDefault="009F7B69" w:rsidP="009F7B69">
      <w:pPr>
        <w:rPr>
          <w:rFonts w:ascii="Times New Roman" w:hAnsi="Times New Roman"/>
          <w:sz w:val="20"/>
          <w:szCs w:val="20"/>
        </w:rPr>
      </w:pPr>
      <w:r w:rsidRPr="009F7B69">
        <w:rPr>
          <w:rFonts w:ascii="Times New Roman" w:hAnsi="Times New Roman"/>
          <w:b/>
          <w:sz w:val="20"/>
          <w:szCs w:val="20"/>
        </w:rPr>
        <w:t>4)</w:t>
      </w:r>
      <w:r w:rsidRPr="009F7B69">
        <w:rPr>
          <w:rFonts w:ascii="Times New Roman" w:hAnsi="Times New Roman"/>
          <w:sz w:val="20"/>
          <w:szCs w:val="20"/>
        </w:rPr>
        <w:t xml:space="preserve"> Потврда издата од стране Народне банке Србије, која садржи све напред поменуте елементе, за подносиоце захтева за заштиту права (банке и други субјекти) који имају отворен рачун код Народне банке Србије у складу са законом и другим прописом</w:t>
      </w:r>
    </w:p>
    <w:p w:rsidR="009F7B69" w:rsidRPr="009F7B69" w:rsidRDefault="009F7B69" w:rsidP="009F7B69">
      <w:pPr>
        <w:spacing w:line="360" w:lineRule="auto"/>
        <w:outlineLvl w:val="0"/>
        <w:rPr>
          <w:rFonts w:ascii="Times New Roman" w:hAnsi="Times New Roman"/>
          <w:b/>
          <w:bCs/>
          <w:lang w:val="sr-Cyrl-RS"/>
        </w:rPr>
      </w:pPr>
    </w:p>
    <w:p w:rsidR="009F7B69" w:rsidRPr="009F7B69" w:rsidRDefault="009F7B69" w:rsidP="009F7B69">
      <w:pPr>
        <w:spacing w:line="360" w:lineRule="auto"/>
        <w:outlineLvl w:val="0"/>
        <w:rPr>
          <w:rFonts w:ascii="Times New Roman" w:hAnsi="Times New Roman"/>
          <w:b/>
          <w:bCs/>
          <w:lang w:val="sr-Cyrl-RS"/>
        </w:rPr>
      </w:pPr>
    </w:p>
    <w:p w:rsidR="009F7B69" w:rsidRPr="009F7B69" w:rsidRDefault="009F7B69" w:rsidP="009F7B69">
      <w:pPr>
        <w:jc w:val="right"/>
        <w:outlineLvl w:val="0"/>
        <w:rPr>
          <w:rFonts w:ascii="Times New Roman" w:hAnsi="Times New Roman"/>
          <w:b/>
          <w:bCs/>
          <w:u w:val="single"/>
          <w:lang w:val="sr-Cyrl-RS"/>
        </w:rPr>
      </w:pPr>
      <w:r w:rsidRPr="009F7B69">
        <w:rPr>
          <w:rFonts w:ascii="Times New Roman" w:hAnsi="Times New Roman"/>
          <w:b/>
          <w:bCs/>
          <w:u w:val="single"/>
          <w:lang w:val="sr-Cyrl-CS"/>
        </w:rPr>
        <w:t>ДИРЕКТОР ШКОЛЕ</w:t>
      </w:r>
    </w:p>
    <w:p w:rsidR="00E45212" w:rsidRPr="009F7B69" w:rsidRDefault="009F7B69" w:rsidP="009F7B69">
      <w:pPr>
        <w:ind w:left="5040"/>
        <w:jc w:val="center"/>
        <w:outlineLvl w:val="0"/>
        <w:rPr>
          <w:rFonts w:ascii="Times New Roman" w:hAnsi="Times New Roman"/>
          <w:b/>
          <w:sz w:val="24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    </w:t>
      </w:r>
      <w:r w:rsidRPr="009F7B69">
        <w:rPr>
          <w:rFonts w:ascii="Times New Roman" w:hAnsi="Times New Roman"/>
          <w:lang w:val="sr-Cyrl-RS"/>
        </w:rPr>
        <w:t>Милан Спасојевић</w:t>
      </w:r>
    </w:p>
    <w:p w:rsidR="009F57F8" w:rsidRPr="00111A33" w:rsidRDefault="009F57F8" w:rsidP="00111A33">
      <w:pPr>
        <w:ind w:left="5040"/>
        <w:jc w:val="center"/>
        <w:outlineLvl w:val="0"/>
        <w:rPr>
          <w:rFonts w:ascii="Times New Roman" w:hAnsi="Times New Roman"/>
          <w:sz w:val="20"/>
          <w:szCs w:val="20"/>
          <w:lang w:val="sr-Cyrl-CS"/>
        </w:rPr>
      </w:pPr>
    </w:p>
    <w:sectPr w:rsidR="009F57F8" w:rsidRPr="00111A33" w:rsidSect="00D45194">
      <w:footerReference w:type="even" r:id="rId9"/>
      <w:footerReference w:type="default" r:id="rId10"/>
      <w:headerReference w:type="first" r:id="rId11"/>
      <w:pgSz w:w="11906" w:h="16838" w:code="9"/>
      <w:pgMar w:top="1031" w:right="2155" w:bottom="1230" w:left="1418" w:header="504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3B5" w:rsidRDefault="004B33B5">
      <w:r>
        <w:separator/>
      </w:r>
    </w:p>
  </w:endnote>
  <w:endnote w:type="continuationSeparator" w:id="0">
    <w:p w:rsidR="004B33B5" w:rsidRDefault="004B3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026BE15F-A9D2-4BB0-AA93-944615B3CD66}"/>
    <w:embedBold r:id="rId2" w:fontKey="{DECFA5D1-E748-4595-966D-0C99838E694A}"/>
    <w:embedItalic r:id="rId3" w:fontKey="{65E45F55-EA0D-49A3-9319-90FDD45F425A}"/>
    <w:embedBoldItalic r:id="rId4" w:fontKey="{E8B6B53D-75D2-4BEB-9032-C4C5AC532E5C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5" w:subsetted="1" w:fontKey="{5E6E8DAA-95E8-4558-8B14-4D5E1231981B}"/>
    <w:embedBold r:id="rId6" w:subsetted="1" w:fontKey="{35C17EF8-2350-4FA9-B6F2-BC5A8673BC8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B" w:rsidRDefault="00896538" w:rsidP="00E927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D08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D08EB" w:rsidRDefault="00BD08EB" w:rsidP="00D229D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B" w:rsidRDefault="00BD08EB">
    <w:pPr>
      <w:pStyle w:val="Footer"/>
      <w:jc w:val="right"/>
    </w:pPr>
    <w:r>
      <w:t xml:space="preserve">Page </w:t>
    </w:r>
    <w:r w:rsidR="00896538">
      <w:rPr>
        <w:b/>
        <w:sz w:val="24"/>
      </w:rPr>
      <w:fldChar w:fldCharType="begin"/>
    </w:r>
    <w:r>
      <w:rPr>
        <w:b/>
      </w:rPr>
      <w:instrText xml:space="preserve"> PAGE </w:instrText>
    </w:r>
    <w:r w:rsidR="00896538">
      <w:rPr>
        <w:b/>
        <w:sz w:val="24"/>
      </w:rPr>
      <w:fldChar w:fldCharType="separate"/>
    </w:r>
    <w:r w:rsidR="00D90B3A">
      <w:rPr>
        <w:b/>
      </w:rPr>
      <w:t>5</w:t>
    </w:r>
    <w:r w:rsidR="00896538">
      <w:rPr>
        <w:b/>
        <w:sz w:val="24"/>
      </w:rPr>
      <w:fldChar w:fldCharType="end"/>
    </w:r>
    <w:r>
      <w:t xml:space="preserve"> of </w:t>
    </w:r>
    <w:r w:rsidR="00896538">
      <w:rPr>
        <w:b/>
        <w:sz w:val="24"/>
      </w:rPr>
      <w:fldChar w:fldCharType="begin"/>
    </w:r>
    <w:r>
      <w:rPr>
        <w:b/>
      </w:rPr>
      <w:instrText xml:space="preserve"> NUMPAGES  </w:instrText>
    </w:r>
    <w:r w:rsidR="00896538">
      <w:rPr>
        <w:b/>
        <w:sz w:val="24"/>
      </w:rPr>
      <w:fldChar w:fldCharType="separate"/>
    </w:r>
    <w:r w:rsidR="00D90B3A">
      <w:rPr>
        <w:b/>
      </w:rPr>
      <w:t>5</w:t>
    </w:r>
    <w:r w:rsidR="00896538">
      <w:rPr>
        <w:b/>
        <w:sz w:val="24"/>
      </w:rPr>
      <w:fldChar w:fldCharType="end"/>
    </w:r>
  </w:p>
  <w:p w:rsidR="00BD08EB" w:rsidRDefault="00BD08EB" w:rsidP="00D229D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3B5" w:rsidRDefault="004B33B5">
      <w:r>
        <w:separator/>
      </w:r>
    </w:p>
  </w:footnote>
  <w:footnote w:type="continuationSeparator" w:id="0">
    <w:p w:rsidR="004B33B5" w:rsidRDefault="004B33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B" w:rsidRPr="008D206E" w:rsidRDefault="00BD08EB" w:rsidP="00BB1A68">
    <w:pPr>
      <w:pStyle w:val="Header"/>
      <w:tabs>
        <w:tab w:val="left" w:pos="281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5pt;height:10.5pt" o:bullet="t">
        <v:imagedata r:id="rId1" o:title="msoE"/>
      </v:shape>
    </w:pict>
  </w:numPicBullet>
  <w:abstractNum w:abstractNumId="0">
    <w:nsid w:val="FFFFFF7C"/>
    <w:multiLevelType w:val="singleLevel"/>
    <w:tmpl w:val="C3088FE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584CAE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3E4FBF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CCEE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7DC938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27C126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5A2217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1BCBFF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20849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40E98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5F7938"/>
    <w:multiLevelType w:val="hybridMultilevel"/>
    <w:tmpl w:val="013E1B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0CF6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B8401D1"/>
    <w:multiLevelType w:val="hybridMultilevel"/>
    <w:tmpl w:val="1C6E083A"/>
    <w:lvl w:ilvl="0" w:tplc="6730373A">
      <w:start w:val="5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1067BE"/>
    <w:multiLevelType w:val="hybridMultilevel"/>
    <w:tmpl w:val="7E9498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1517C80"/>
    <w:multiLevelType w:val="hybridMultilevel"/>
    <w:tmpl w:val="724412F2"/>
    <w:lvl w:ilvl="0" w:tplc="0628AA1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>
    <w:nsid w:val="160D2C68"/>
    <w:multiLevelType w:val="hybridMultilevel"/>
    <w:tmpl w:val="613C998E"/>
    <w:lvl w:ilvl="0" w:tplc="3B8CE838">
      <w:start w:val="5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9679DA"/>
    <w:multiLevelType w:val="hybridMultilevel"/>
    <w:tmpl w:val="06146D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E665F63"/>
    <w:multiLevelType w:val="hybridMultilevel"/>
    <w:tmpl w:val="4A343DAA"/>
    <w:lvl w:ilvl="0" w:tplc="B9744C66">
      <w:start w:val="1"/>
      <w:numFmt w:val="decimal"/>
      <w:pStyle w:val="Tacka1"/>
      <w:lvlText w:val="%1)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7">
    <w:nsid w:val="23BE6C59"/>
    <w:multiLevelType w:val="hybridMultilevel"/>
    <w:tmpl w:val="767616F4"/>
    <w:lvl w:ilvl="0" w:tplc="4948C656">
      <w:start w:val="1"/>
      <w:numFmt w:val="lowerLetter"/>
      <w:pStyle w:val="Tackaa"/>
      <w:lvlText w:val="%1.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446583B"/>
    <w:multiLevelType w:val="hybridMultilevel"/>
    <w:tmpl w:val="04E4EAAA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5C410E1"/>
    <w:multiLevelType w:val="hybridMultilevel"/>
    <w:tmpl w:val="9108621C"/>
    <w:lvl w:ilvl="0" w:tplc="7090E1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9C618C"/>
    <w:multiLevelType w:val="hybridMultilevel"/>
    <w:tmpl w:val="97AAEC9E"/>
    <w:lvl w:ilvl="0" w:tplc="275ECA4E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1D4C43"/>
    <w:multiLevelType w:val="hybridMultilevel"/>
    <w:tmpl w:val="B1FE0100"/>
    <w:lvl w:ilvl="0" w:tplc="30C8EAC2">
      <w:start w:val="1"/>
      <w:numFmt w:val="decimalZero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2010BD9"/>
    <w:multiLevelType w:val="hybridMultilevel"/>
    <w:tmpl w:val="882ECF80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6E944FA"/>
    <w:multiLevelType w:val="hybridMultilevel"/>
    <w:tmpl w:val="8B62CBA2"/>
    <w:lvl w:ilvl="0" w:tplc="CFE89B68">
      <w:start w:val="1"/>
      <w:numFmt w:val="decimal"/>
      <w:pStyle w:val="Tacka1n2"/>
      <w:lvlText w:val="%1."/>
      <w:lvlJc w:val="right"/>
      <w:pPr>
        <w:tabs>
          <w:tab w:val="num" w:pos="1304"/>
        </w:tabs>
        <w:ind w:left="1304" w:hanging="9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4">
    <w:nsid w:val="39D842CD"/>
    <w:multiLevelType w:val="hybridMultilevel"/>
    <w:tmpl w:val="C0668D6A"/>
    <w:lvl w:ilvl="0" w:tplc="B5C27CDC">
      <w:start w:val="1"/>
      <w:numFmt w:val="upperLetter"/>
      <w:pStyle w:val="TackaA0"/>
      <w:lvlText w:val="%1."/>
      <w:lvlJc w:val="left"/>
      <w:pPr>
        <w:tabs>
          <w:tab w:val="num" w:pos="1494"/>
        </w:tabs>
        <w:ind w:left="1361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DCB5CFF"/>
    <w:multiLevelType w:val="hybridMultilevel"/>
    <w:tmpl w:val="E7460188"/>
    <w:lvl w:ilvl="0" w:tplc="13A275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DDC4F1C"/>
    <w:multiLevelType w:val="hybridMultilevel"/>
    <w:tmpl w:val="366A0326"/>
    <w:lvl w:ilvl="0" w:tplc="6062F7D4">
      <w:start w:val="1"/>
      <w:numFmt w:val="decimal"/>
      <w:pStyle w:val="Tacka10"/>
      <w:lvlText w:val="%1.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7">
    <w:nsid w:val="3E754551"/>
    <w:multiLevelType w:val="hybridMultilevel"/>
    <w:tmpl w:val="DC1EF47A"/>
    <w:lvl w:ilvl="0" w:tplc="11FC4CC6">
      <w:start w:val="1"/>
      <w:numFmt w:val="lowerLetter"/>
      <w:pStyle w:val="Tackaa1"/>
      <w:lvlText w:val="%1)"/>
      <w:lvlJc w:val="right"/>
      <w:pPr>
        <w:tabs>
          <w:tab w:val="num" w:pos="1247"/>
        </w:tabs>
        <w:ind w:left="1247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8">
    <w:nsid w:val="414400B7"/>
    <w:multiLevelType w:val="hybridMultilevel"/>
    <w:tmpl w:val="5B1497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CF4EE7"/>
    <w:multiLevelType w:val="hybridMultilevel"/>
    <w:tmpl w:val="7312E23E"/>
    <w:lvl w:ilvl="0" w:tplc="04090007">
      <w:start w:val="1"/>
      <w:numFmt w:val="bullet"/>
      <w:lvlText w:val=""/>
      <w:lvlPicBulletId w:val="0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30">
    <w:nsid w:val="4D921091"/>
    <w:multiLevelType w:val="hybridMultilevel"/>
    <w:tmpl w:val="BE08D26E"/>
    <w:lvl w:ilvl="0" w:tplc="2894FD0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50BF0438"/>
    <w:multiLevelType w:val="hybridMultilevel"/>
    <w:tmpl w:val="E334F4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17376BF"/>
    <w:multiLevelType w:val="hybridMultilevel"/>
    <w:tmpl w:val="54F46F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47018B7"/>
    <w:multiLevelType w:val="hybridMultilevel"/>
    <w:tmpl w:val="3B86CCC8"/>
    <w:lvl w:ilvl="0" w:tplc="467C8D7C">
      <w:start w:val="1"/>
      <w:numFmt w:val="decimal"/>
      <w:lvlText w:val="%1."/>
      <w:lvlJc w:val="left"/>
      <w:pPr>
        <w:tabs>
          <w:tab w:val="num" w:pos="1308"/>
        </w:tabs>
        <w:ind w:left="130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4">
    <w:nsid w:val="5862712D"/>
    <w:multiLevelType w:val="hybridMultilevel"/>
    <w:tmpl w:val="467A14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9403564"/>
    <w:multiLevelType w:val="hybridMultilevel"/>
    <w:tmpl w:val="C41AC1EA"/>
    <w:lvl w:ilvl="0" w:tplc="0848FAD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5BDB1935"/>
    <w:multiLevelType w:val="hybridMultilevel"/>
    <w:tmpl w:val="81760B50"/>
    <w:lvl w:ilvl="0" w:tplc="04090011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C245BF"/>
    <w:multiLevelType w:val="hybridMultilevel"/>
    <w:tmpl w:val="C2F247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F877EC"/>
    <w:multiLevelType w:val="hybridMultilevel"/>
    <w:tmpl w:val="1D8E19F6"/>
    <w:lvl w:ilvl="0" w:tplc="8C4E2F1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9">
    <w:nsid w:val="6A0B6A75"/>
    <w:multiLevelType w:val="hybridMultilevel"/>
    <w:tmpl w:val="92264D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DB1DE2"/>
    <w:multiLevelType w:val="hybridMultilevel"/>
    <w:tmpl w:val="979807D4"/>
    <w:lvl w:ilvl="0" w:tplc="508EC7AE">
      <w:start w:val="42"/>
      <w:numFmt w:val="bullet"/>
      <w:pStyle w:val="Crtica"/>
      <w:lvlText w:val="-"/>
      <w:lvlJc w:val="left"/>
      <w:pPr>
        <w:tabs>
          <w:tab w:val="num" w:pos="2754"/>
        </w:tabs>
        <w:ind w:left="2754" w:hanging="90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41">
    <w:nsid w:val="72476749"/>
    <w:multiLevelType w:val="hybridMultilevel"/>
    <w:tmpl w:val="40B864D6"/>
    <w:lvl w:ilvl="0" w:tplc="0848FAD8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42">
    <w:nsid w:val="744E1AE3"/>
    <w:multiLevelType w:val="hybridMultilevel"/>
    <w:tmpl w:val="615A59B0"/>
    <w:lvl w:ilvl="0" w:tplc="BC60678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6556C3A"/>
    <w:multiLevelType w:val="hybridMultilevel"/>
    <w:tmpl w:val="54F46F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70E31CF"/>
    <w:multiLevelType w:val="hybridMultilevel"/>
    <w:tmpl w:val="DE4CAB98"/>
    <w:lvl w:ilvl="0" w:tplc="3D2C0B46">
      <w:start w:val="5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347C32"/>
    <w:multiLevelType w:val="hybridMultilevel"/>
    <w:tmpl w:val="B3823294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7"/>
  </w:num>
  <w:num w:numId="3">
    <w:abstractNumId w:val="26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7"/>
  </w:num>
  <w:num w:numId="15">
    <w:abstractNumId w:val="23"/>
  </w:num>
  <w:num w:numId="16">
    <w:abstractNumId w:val="24"/>
  </w:num>
  <w:num w:numId="17">
    <w:abstractNumId w:val="40"/>
  </w:num>
  <w:num w:numId="18">
    <w:abstractNumId w:val="29"/>
  </w:num>
  <w:num w:numId="19">
    <w:abstractNumId w:val="33"/>
  </w:num>
  <w:num w:numId="20">
    <w:abstractNumId w:val="39"/>
  </w:num>
  <w:num w:numId="21">
    <w:abstractNumId w:val="18"/>
  </w:num>
  <w:num w:numId="22">
    <w:abstractNumId w:val="38"/>
  </w:num>
  <w:num w:numId="23">
    <w:abstractNumId w:val="22"/>
  </w:num>
  <w:num w:numId="24">
    <w:abstractNumId w:val="45"/>
  </w:num>
  <w:num w:numId="25">
    <w:abstractNumId w:val="28"/>
  </w:num>
  <w:num w:numId="26">
    <w:abstractNumId w:val="43"/>
  </w:num>
  <w:num w:numId="27">
    <w:abstractNumId w:val="32"/>
  </w:num>
  <w:num w:numId="28">
    <w:abstractNumId w:val="31"/>
  </w:num>
  <w:num w:numId="29">
    <w:abstractNumId w:val="34"/>
  </w:num>
  <w:num w:numId="30">
    <w:abstractNumId w:val="37"/>
  </w:num>
  <w:num w:numId="31">
    <w:abstractNumId w:val="12"/>
  </w:num>
  <w:num w:numId="32">
    <w:abstractNumId w:val="15"/>
  </w:num>
  <w:num w:numId="33">
    <w:abstractNumId w:val="25"/>
  </w:num>
  <w:num w:numId="34">
    <w:abstractNumId w:val="30"/>
  </w:num>
  <w:num w:numId="35">
    <w:abstractNumId w:val="35"/>
  </w:num>
  <w:num w:numId="36">
    <w:abstractNumId w:val="41"/>
  </w:num>
  <w:num w:numId="37">
    <w:abstractNumId w:val="36"/>
  </w:num>
  <w:num w:numId="38">
    <w:abstractNumId w:val="10"/>
  </w:num>
  <w:num w:numId="39">
    <w:abstractNumId w:val="13"/>
  </w:num>
  <w:num w:numId="40">
    <w:abstractNumId w:val="19"/>
  </w:num>
  <w:num w:numId="41">
    <w:abstractNumId w:val="21"/>
  </w:num>
  <w:num w:numId="42">
    <w:abstractNumId w:val="14"/>
  </w:num>
  <w:num w:numId="43">
    <w:abstractNumId w:val="20"/>
  </w:num>
  <w:num w:numId="44">
    <w:abstractNumId w:val="11"/>
  </w:num>
  <w:num w:numId="45">
    <w:abstractNumId w:val="42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lickAndTypeStyle w:val="Paragraf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D73"/>
    <w:rsid w:val="00002AE6"/>
    <w:rsid w:val="00004B02"/>
    <w:rsid w:val="00023247"/>
    <w:rsid w:val="000465CD"/>
    <w:rsid w:val="00051CCE"/>
    <w:rsid w:val="000566EC"/>
    <w:rsid w:val="000574E0"/>
    <w:rsid w:val="00062045"/>
    <w:rsid w:val="00064870"/>
    <w:rsid w:val="00064B5E"/>
    <w:rsid w:val="0006673A"/>
    <w:rsid w:val="0007077C"/>
    <w:rsid w:val="00080352"/>
    <w:rsid w:val="000861AC"/>
    <w:rsid w:val="000971CB"/>
    <w:rsid w:val="000A45DD"/>
    <w:rsid w:val="000A5228"/>
    <w:rsid w:val="000A731E"/>
    <w:rsid w:val="000B10D8"/>
    <w:rsid w:val="000D1CCC"/>
    <w:rsid w:val="000D254D"/>
    <w:rsid w:val="000D6240"/>
    <w:rsid w:val="000E6DB9"/>
    <w:rsid w:val="00104DE8"/>
    <w:rsid w:val="00111A33"/>
    <w:rsid w:val="001122F9"/>
    <w:rsid w:val="00114837"/>
    <w:rsid w:val="001231A8"/>
    <w:rsid w:val="00131B98"/>
    <w:rsid w:val="001345B4"/>
    <w:rsid w:val="00140F80"/>
    <w:rsid w:val="00144AEB"/>
    <w:rsid w:val="00145D63"/>
    <w:rsid w:val="001470DE"/>
    <w:rsid w:val="001477F6"/>
    <w:rsid w:val="0016675D"/>
    <w:rsid w:val="001672F5"/>
    <w:rsid w:val="00185548"/>
    <w:rsid w:val="00191B0C"/>
    <w:rsid w:val="001951C8"/>
    <w:rsid w:val="001B12A4"/>
    <w:rsid w:val="001D41F2"/>
    <w:rsid w:val="001E13D5"/>
    <w:rsid w:val="001E554A"/>
    <w:rsid w:val="001F19DF"/>
    <w:rsid w:val="001F2418"/>
    <w:rsid w:val="001F4A07"/>
    <w:rsid w:val="00203195"/>
    <w:rsid w:val="00203A7B"/>
    <w:rsid w:val="0020534F"/>
    <w:rsid w:val="00217937"/>
    <w:rsid w:val="002246B8"/>
    <w:rsid w:val="0023473D"/>
    <w:rsid w:val="00237A16"/>
    <w:rsid w:val="00247A22"/>
    <w:rsid w:val="00251B28"/>
    <w:rsid w:val="002521AD"/>
    <w:rsid w:val="0025565C"/>
    <w:rsid w:val="00261815"/>
    <w:rsid w:val="00262D71"/>
    <w:rsid w:val="00263937"/>
    <w:rsid w:val="0028361F"/>
    <w:rsid w:val="00284060"/>
    <w:rsid w:val="002968CB"/>
    <w:rsid w:val="002A35B5"/>
    <w:rsid w:val="002B7A97"/>
    <w:rsid w:val="002D63B9"/>
    <w:rsid w:val="002E3211"/>
    <w:rsid w:val="002F17C3"/>
    <w:rsid w:val="002F5650"/>
    <w:rsid w:val="0030353A"/>
    <w:rsid w:val="003044EA"/>
    <w:rsid w:val="003051E8"/>
    <w:rsid w:val="00305D11"/>
    <w:rsid w:val="003069B3"/>
    <w:rsid w:val="00317D43"/>
    <w:rsid w:val="00326105"/>
    <w:rsid w:val="003361A7"/>
    <w:rsid w:val="00350AA3"/>
    <w:rsid w:val="00356693"/>
    <w:rsid w:val="003726CA"/>
    <w:rsid w:val="00375E52"/>
    <w:rsid w:val="00376BA6"/>
    <w:rsid w:val="003844D5"/>
    <w:rsid w:val="0038551D"/>
    <w:rsid w:val="0038558E"/>
    <w:rsid w:val="0038725A"/>
    <w:rsid w:val="003A7752"/>
    <w:rsid w:val="003B0E95"/>
    <w:rsid w:val="003B7062"/>
    <w:rsid w:val="003C2CD5"/>
    <w:rsid w:val="003C5A40"/>
    <w:rsid w:val="003D0B47"/>
    <w:rsid w:val="003D7D79"/>
    <w:rsid w:val="003E003A"/>
    <w:rsid w:val="003E6D4D"/>
    <w:rsid w:val="003E7C66"/>
    <w:rsid w:val="003F7FE7"/>
    <w:rsid w:val="00406830"/>
    <w:rsid w:val="00407019"/>
    <w:rsid w:val="00410AA2"/>
    <w:rsid w:val="00413DD4"/>
    <w:rsid w:val="004141BF"/>
    <w:rsid w:val="00424833"/>
    <w:rsid w:val="0042596D"/>
    <w:rsid w:val="00430159"/>
    <w:rsid w:val="0043206D"/>
    <w:rsid w:val="00445AAE"/>
    <w:rsid w:val="00450268"/>
    <w:rsid w:val="00453C44"/>
    <w:rsid w:val="00456BCF"/>
    <w:rsid w:val="00461C27"/>
    <w:rsid w:val="00463C4D"/>
    <w:rsid w:val="00465774"/>
    <w:rsid w:val="004678B5"/>
    <w:rsid w:val="004701C0"/>
    <w:rsid w:val="00484261"/>
    <w:rsid w:val="00491B66"/>
    <w:rsid w:val="0049235B"/>
    <w:rsid w:val="004A196C"/>
    <w:rsid w:val="004B33B5"/>
    <w:rsid w:val="004C0E6A"/>
    <w:rsid w:val="004D2311"/>
    <w:rsid w:val="004D3A33"/>
    <w:rsid w:val="004D443D"/>
    <w:rsid w:val="004D4CCE"/>
    <w:rsid w:val="004F244F"/>
    <w:rsid w:val="0050402C"/>
    <w:rsid w:val="00505C4D"/>
    <w:rsid w:val="00514F3A"/>
    <w:rsid w:val="00515537"/>
    <w:rsid w:val="00515B18"/>
    <w:rsid w:val="005160D9"/>
    <w:rsid w:val="00517AEF"/>
    <w:rsid w:val="00524E75"/>
    <w:rsid w:val="005276D0"/>
    <w:rsid w:val="00545DDA"/>
    <w:rsid w:val="00546515"/>
    <w:rsid w:val="0055530A"/>
    <w:rsid w:val="00565513"/>
    <w:rsid w:val="00566231"/>
    <w:rsid w:val="00572775"/>
    <w:rsid w:val="005751FE"/>
    <w:rsid w:val="00576F61"/>
    <w:rsid w:val="00582D73"/>
    <w:rsid w:val="005A70DF"/>
    <w:rsid w:val="005A7742"/>
    <w:rsid w:val="005B5E01"/>
    <w:rsid w:val="005B6A9A"/>
    <w:rsid w:val="005D5508"/>
    <w:rsid w:val="005D69EB"/>
    <w:rsid w:val="005E23F8"/>
    <w:rsid w:val="005E2ABF"/>
    <w:rsid w:val="005E6C78"/>
    <w:rsid w:val="005F6FDF"/>
    <w:rsid w:val="005F73FD"/>
    <w:rsid w:val="0060165C"/>
    <w:rsid w:val="00602592"/>
    <w:rsid w:val="006035C6"/>
    <w:rsid w:val="006068DD"/>
    <w:rsid w:val="0061284C"/>
    <w:rsid w:val="006129E6"/>
    <w:rsid w:val="00616EE4"/>
    <w:rsid w:val="006300C1"/>
    <w:rsid w:val="006317FC"/>
    <w:rsid w:val="0064525E"/>
    <w:rsid w:val="00657C7C"/>
    <w:rsid w:val="006660D0"/>
    <w:rsid w:val="00672A06"/>
    <w:rsid w:val="0067355B"/>
    <w:rsid w:val="00676837"/>
    <w:rsid w:val="006866D9"/>
    <w:rsid w:val="00695474"/>
    <w:rsid w:val="006A1706"/>
    <w:rsid w:val="006A4A89"/>
    <w:rsid w:val="006A6915"/>
    <w:rsid w:val="006A7CEA"/>
    <w:rsid w:val="006B3EBC"/>
    <w:rsid w:val="006B4541"/>
    <w:rsid w:val="006B4C93"/>
    <w:rsid w:val="006C221A"/>
    <w:rsid w:val="006D1641"/>
    <w:rsid w:val="006D1F9D"/>
    <w:rsid w:val="006D2D29"/>
    <w:rsid w:val="006E364D"/>
    <w:rsid w:val="006E3AD5"/>
    <w:rsid w:val="006F0D73"/>
    <w:rsid w:val="006F348C"/>
    <w:rsid w:val="00700A55"/>
    <w:rsid w:val="00710505"/>
    <w:rsid w:val="007219CC"/>
    <w:rsid w:val="00721CF6"/>
    <w:rsid w:val="0072236D"/>
    <w:rsid w:val="00726550"/>
    <w:rsid w:val="007422BA"/>
    <w:rsid w:val="007466B2"/>
    <w:rsid w:val="0075561C"/>
    <w:rsid w:val="00760F92"/>
    <w:rsid w:val="00765881"/>
    <w:rsid w:val="007957A5"/>
    <w:rsid w:val="00795A6F"/>
    <w:rsid w:val="0079755A"/>
    <w:rsid w:val="007B4E37"/>
    <w:rsid w:val="007B6C3D"/>
    <w:rsid w:val="007C3F57"/>
    <w:rsid w:val="007E09C5"/>
    <w:rsid w:val="007E1636"/>
    <w:rsid w:val="007E5B4C"/>
    <w:rsid w:val="007F249C"/>
    <w:rsid w:val="007F4F2F"/>
    <w:rsid w:val="00810230"/>
    <w:rsid w:val="00810A6B"/>
    <w:rsid w:val="0081697E"/>
    <w:rsid w:val="008174DB"/>
    <w:rsid w:val="00820CAB"/>
    <w:rsid w:val="00824626"/>
    <w:rsid w:val="0085468D"/>
    <w:rsid w:val="00863085"/>
    <w:rsid w:val="00863A1B"/>
    <w:rsid w:val="008708E5"/>
    <w:rsid w:val="0087559C"/>
    <w:rsid w:val="00896538"/>
    <w:rsid w:val="008A4ACA"/>
    <w:rsid w:val="008B1AFC"/>
    <w:rsid w:val="008C512C"/>
    <w:rsid w:val="008D0451"/>
    <w:rsid w:val="008D206E"/>
    <w:rsid w:val="008D4B87"/>
    <w:rsid w:val="008E6C94"/>
    <w:rsid w:val="008E7AC6"/>
    <w:rsid w:val="008F0283"/>
    <w:rsid w:val="008F4307"/>
    <w:rsid w:val="008F7EE3"/>
    <w:rsid w:val="00904AD8"/>
    <w:rsid w:val="009051F8"/>
    <w:rsid w:val="00911931"/>
    <w:rsid w:val="00915316"/>
    <w:rsid w:val="00926862"/>
    <w:rsid w:val="00930450"/>
    <w:rsid w:val="00933424"/>
    <w:rsid w:val="0095105A"/>
    <w:rsid w:val="00961056"/>
    <w:rsid w:val="009613D5"/>
    <w:rsid w:val="00977D56"/>
    <w:rsid w:val="0098266A"/>
    <w:rsid w:val="009861B1"/>
    <w:rsid w:val="00994174"/>
    <w:rsid w:val="009A67DD"/>
    <w:rsid w:val="009B4A1B"/>
    <w:rsid w:val="009B580C"/>
    <w:rsid w:val="009D2B78"/>
    <w:rsid w:val="009E30A1"/>
    <w:rsid w:val="009E3CBB"/>
    <w:rsid w:val="009E5B0D"/>
    <w:rsid w:val="009E5DA9"/>
    <w:rsid w:val="009F05DE"/>
    <w:rsid w:val="009F2FD8"/>
    <w:rsid w:val="009F57F8"/>
    <w:rsid w:val="009F7B69"/>
    <w:rsid w:val="00A00AAB"/>
    <w:rsid w:val="00A21177"/>
    <w:rsid w:val="00A244E1"/>
    <w:rsid w:val="00A3436A"/>
    <w:rsid w:val="00A3508B"/>
    <w:rsid w:val="00A469B0"/>
    <w:rsid w:val="00A62A40"/>
    <w:rsid w:val="00A66C94"/>
    <w:rsid w:val="00A67862"/>
    <w:rsid w:val="00A76207"/>
    <w:rsid w:val="00A9323D"/>
    <w:rsid w:val="00AB5E19"/>
    <w:rsid w:val="00AB686B"/>
    <w:rsid w:val="00AC0E20"/>
    <w:rsid w:val="00AC0EBC"/>
    <w:rsid w:val="00AD4A9C"/>
    <w:rsid w:val="00AE4FCC"/>
    <w:rsid w:val="00AE7163"/>
    <w:rsid w:val="00AF6E8F"/>
    <w:rsid w:val="00B004B8"/>
    <w:rsid w:val="00B01C96"/>
    <w:rsid w:val="00B0619F"/>
    <w:rsid w:val="00B069E9"/>
    <w:rsid w:val="00B22DE9"/>
    <w:rsid w:val="00B23F8B"/>
    <w:rsid w:val="00B342BD"/>
    <w:rsid w:val="00B352D2"/>
    <w:rsid w:val="00B43450"/>
    <w:rsid w:val="00B46F95"/>
    <w:rsid w:val="00B60234"/>
    <w:rsid w:val="00B67849"/>
    <w:rsid w:val="00B67A21"/>
    <w:rsid w:val="00B67E38"/>
    <w:rsid w:val="00B7447C"/>
    <w:rsid w:val="00B74A89"/>
    <w:rsid w:val="00BA406C"/>
    <w:rsid w:val="00BA6C77"/>
    <w:rsid w:val="00BB0733"/>
    <w:rsid w:val="00BB1A68"/>
    <w:rsid w:val="00BB1ED2"/>
    <w:rsid w:val="00BB64E2"/>
    <w:rsid w:val="00BD08EB"/>
    <w:rsid w:val="00BD0C2F"/>
    <w:rsid w:val="00BD68B5"/>
    <w:rsid w:val="00BE2CF9"/>
    <w:rsid w:val="00BE39DA"/>
    <w:rsid w:val="00BF17BD"/>
    <w:rsid w:val="00BF580C"/>
    <w:rsid w:val="00BF6E99"/>
    <w:rsid w:val="00C05ADF"/>
    <w:rsid w:val="00C14E82"/>
    <w:rsid w:val="00C172BC"/>
    <w:rsid w:val="00C330D3"/>
    <w:rsid w:val="00C50560"/>
    <w:rsid w:val="00C53CA4"/>
    <w:rsid w:val="00C629DE"/>
    <w:rsid w:val="00C702B8"/>
    <w:rsid w:val="00C74961"/>
    <w:rsid w:val="00C77D02"/>
    <w:rsid w:val="00C85D64"/>
    <w:rsid w:val="00C867FF"/>
    <w:rsid w:val="00C93A01"/>
    <w:rsid w:val="00C96FA6"/>
    <w:rsid w:val="00C9705A"/>
    <w:rsid w:val="00CB3331"/>
    <w:rsid w:val="00CB3837"/>
    <w:rsid w:val="00CB63F2"/>
    <w:rsid w:val="00CC2444"/>
    <w:rsid w:val="00CD4C4D"/>
    <w:rsid w:val="00CE28DD"/>
    <w:rsid w:val="00CF2F32"/>
    <w:rsid w:val="00CF5FD7"/>
    <w:rsid w:val="00D0326A"/>
    <w:rsid w:val="00D044AE"/>
    <w:rsid w:val="00D06224"/>
    <w:rsid w:val="00D0711D"/>
    <w:rsid w:val="00D145DA"/>
    <w:rsid w:val="00D17C65"/>
    <w:rsid w:val="00D223A3"/>
    <w:rsid w:val="00D229D3"/>
    <w:rsid w:val="00D25114"/>
    <w:rsid w:val="00D45194"/>
    <w:rsid w:val="00D45E3D"/>
    <w:rsid w:val="00D65082"/>
    <w:rsid w:val="00D66542"/>
    <w:rsid w:val="00D746B2"/>
    <w:rsid w:val="00D838DF"/>
    <w:rsid w:val="00D90B3A"/>
    <w:rsid w:val="00DA0CD4"/>
    <w:rsid w:val="00DA4CA0"/>
    <w:rsid w:val="00DA6919"/>
    <w:rsid w:val="00DB43A2"/>
    <w:rsid w:val="00DC1D8E"/>
    <w:rsid w:val="00DC39B4"/>
    <w:rsid w:val="00DD0CE0"/>
    <w:rsid w:val="00DD2F2A"/>
    <w:rsid w:val="00DF5770"/>
    <w:rsid w:val="00DF79CE"/>
    <w:rsid w:val="00DF7D27"/>
    <w:rsid w:val="00E04E76"/>
    <w:rsid w:val="00E057C1"/>
    <w:rsid w:val="00E07857"/>
    <w:rsid w:val="00E15B4D"/>
    <w:rsid w:val="00E209EE"/>
    <w:rsid w:val="00E21B89"/>
    <w:rsid w:val="00E2384D"/>
    <w:rsid w:val="00E245D6"/>
    <w:rsid w:val="00E26D0A"/>
    <w:rsid w:val="00E27CC9"/>
    <w:rsid w:val="00E3569E"/>
    <w:rsid w:val="00E411EE"/>
    <w:rsid w:val="00E43B2D"/>
    <w:rsid w:val="00E44FA4"/>
    <w:rsid w:val="00E45212"/>
    <w:rsid w:val="00E473D4"/>
    <w:rsid w:val="00E53A77"/>
    <w:rsid w:val="00E669A9"/>
    <w:rsid w:val="00E7753E"/>
    <w:rsid w:val="00E846C9"/>
    <w:rsid w:val="00E9220B"/>
    <w:rsid w:val="00E9275E"/>
    <w:rsid w:val="00EA0311"/>
    <w:rsid w:val="00EB6EBD"/>
    <w:rsid w:val="00EC2855"/>
    <w:rsid w:val="00EC58A7"/>
    <w:rsid w:val="00EC69AB"/>
    <w:rsid w:val="00EC6A4C"/>
    <w:rsid w:val="00ED5E70"/>
    <w:rsid w:val="00ED715B"/>
    <w:rsid w:val="00EE5222"/>
    <w:rsid w:val="00EE6D30"/>
    <w:rsid w:val="00EF04A7"/>
    <w:rsid w:val="00EF2F37"/>
    <w:rsid w:val="00EF4CE8"/>
    <w:rsid w:val="00EF7F5B"/>
    <w:rsid w:val="00F03302"/>
    <w:rsid w:val="00F04CFF"/>
    <w:rsid w:val="00F15699"/>
    <w:rsid w:val="00F304F8"/>
    <w:rsid w:val="00F47713"/>
    <w:rsid w:val="00F52029"/>
    <w:rsid w:val="00F528E2"/>
    <w:rsid w:val="00F568CE"/>
    <w:rsid w:val="00F57F6A"/>
    <w:rsid w:val="00F60E6B"/>
    <w:rsid w:val="00F70ADF"/>
    <w:rsid w:val="00F907B4"/>
    <w:rsid w:val="00F9351B"/>
    <w:rsid w:val="00F94E7B"/>
    <w:rsid w:val="00FA6025"/>
    <w:rsid w:val="00FA73F6"/>
    <w:rsid w:val="00FB22BE"/>
    <w:rsid w:val="00FB4E40"/>
    <w:rsid w:val="00FC3793"/>
    <w:rsid w:val="00FC3B26"/>
    <w:rsid w:val="00FC4344"/>
    <w:rsid w:val="00FC4DD9"/>
    <w:rsid w:val="00FC5533"/>
    <w:rsid w:val="00FC6732"/>
    <w:rsid w:val="00FD3FEA"/>
    <w:rsid w:val="00FD7306"/>
    <w:rsid w:val="00FE0974"/>
    <w:rsid w:val="00FE0A5E"/>
    <w:rsid w:val="00FE249A"/>
    <w:rsid w:val="00FE7BBA"/>
    <w:rsid w:val="00FF13AB"/>
    <w:rsid w:val="00FF4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hidden/>
    <w:qFormat/>
    <w:rsid w:val="0016675D"/>
    <w:pPr>
      <w:jc w:val="both"/>
    </w:pPr>
    <w:rPr>
      <w:rFonts w:ascii="Verdana" w:hAnsi="Verdana"/>
      <w:noProof/>
      <w:sz w:val="22"/>
      <w:szCs w:val="24"/>
      <w:lang w:val="sr-Latn-CS"/>
    </w:rPr>
  </w:style>
  <w:style w:type="paragraph" w:styleId="Heading1">
    <w:name w:val="heading 1"/>
    <w:aliases w:val="Naslov 1"/>
    <w:basedOn w:val="Normal"/>
    <w:next w:val="Paragraf"/>
    <w:hidden/>
    <w:qFormat/>
    <w:rsid w:val="0016675D"/>
    <w:pPr>
      <w:keepNext/>
      <w:spacing w:before="240" w:after="6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aliases w:val="Naslov 2"/>
    <w:basedOn w:val="Normal"/>
    <w:next w:val="Paragraf"/>
    <w:hidden/>
    <w:qFormat/>
    <w:rsid w:val="0016675D"/>
    <w:pPr>
      <w:keepNext/>
      <w:spacing w:before="240" w:after="60"/>
      <w:jc w:val="center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aliases w:val="Naslov 3"/>
    <w:basedOn w:val="Normal"/>
    <w:next w:val="Paragraf"/>
    <w:hidden/>
    <w:qFormat/>
    <w:rsid w:val="0016675D"/>
    <w:pPr>
      <w:keepNext/>
      <w:spacing w:before="240" w:after="6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hidden/>
    <w:qFormat/>
    <w:rsid w:val="0016675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hidden/>
    <w:qFormat/>
    <w:rsid w:val="0016675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hidden/>
    <w:qFormat/>
    <w:rsid w:val="0016675D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hidden/>
    <w:qFormat/>
    <w:rsid w:val="0016675D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hidden/>
    <w:qFormat/>
    <w:rsid w:val="0016675D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hidden/>
    <w:qFormat/>
    <w:rsid w:val="0016675D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">
    <w:name w:val="Naslov"/>
    <w:basedOn w:val="Normal"/>
    <w:next w:val="Paragraf"/>
    <w:rsid w:val="0016675D"/>
    <w:pPr>
      <w:keepNext/>
      <w:spacing w:before="360" w:after="360"/>
      <w:jc w:val="center"/>
      <w:outlineLvl w:val="0"/>
    </w:pPr>
    <w:rPr>
      <w:b/>
      <w:sz w:val="32"/>
    </w:rPr>
  </w:style>
  <w:style w:type="paragraph" w:customStyle="1" w:styleId="Podnaslov">
    <w:name w:val="Podnaslov"/>
    <w:basedOn w:val="Normal"/>
    <w:next w:val="Paragraf"/>
    <w:rsid w:val="0016675D"/>
    <w:pPr>
      <w:keepNext/>
      <w:spacing w:before="240" w:after="120"/>
      <w:ind w:left="851"/>
      <w:outlineLvl w:val="0"/>
    </w:pPr>
    <w:rPr>
      <w:b/>
      <w:sz w:val="24"/>
    </w:rPr>
  </w:style>
  <w:style w:type="paragraph" w:styleId="BlockText">
    <w:name w:val="Block Text"/>
    <w:basedOn w:val="Normal"/>
    <w:hidden/>
    <w:rsid w:val="0016675D"/>
    <w:pPr>
      <w:spacing w:after="120"/>
      <w:ind w:left="1440" w:right="1440"/>
    </w:pPr>
  </w:style>
  <w:style w:type="paragraph" w:customStyle="1" w:styleId="Podnaslov2">
    <w:name w:val="Podnaslov 2"/>
    <w:basedOn w:val="Normal"/>
    <w:next w:val="Paragraf"/>
    <w:rsid w:val="0016675D"/>
    <w:pPr>
      <w:keepNext/>
      <w:spacing w:before="240" w:after="120"/>
      <w:ind w:left="851"/>
    </w:pPr>
    <w:rPr>
      <w:sz w:val="24"/>
    </w:rPr>
  </w:style>
  <w:style w:type="paragraph" w:customStyle="1" w:styleId="Podnaslov1">
    <w:name w:val="Podnaslov 1"/>
    <w:basedOn w:val="Normal"/>
    <w:next w:val="Paragraf"/>
    <w:rsid w:val="0016675D"/>
    <w:pPr>
      <w:keepNext/>
      <w:spacing w:before="240" w:after="120"/>
      <w:ind w:left="851"/>
      <w:outlineLvl w:val="1"/>
    </w:pPr>
    <w:rPr>
      <w:b/>
      <w:i/>
      <w:sz w:val="24"/>
    </w:rPr>
  </w:style>
  <w:style w:type="paragraph" w:customStyle="1" w:styleId="Podnaslov3">
    <w:name w:val="Podnaslov 3"/>
    <w:basedOn w:val="Normal"/>
    <w:next w:val="Paragraf"/>
    <w:rsid w:val="0016675D"/>
    <w:pPr>
      <w:keepNext/>
      <w:spacing w:before="240" w:after="120"/>
      <w:ind w:left="851"/>
    </w:pPr>
    <w:rPr>
      <w:i/>
      <w:sz w:val="24"/>
    </w:rPr>
  </w:style>
  <w:style w:type="paragraph" w:customStyle="1" w:styleId="Podnaslov4">
    <w:name w:val="Podnaslov 4"/>
    <w:basedOn w:val="Normal"/>
    <w:next w:val="Paragraf"/>
    <w:rsid w:val="0016675D"/>
    <w:pPr>
      <w:keepNext/>
      <w:spacing w:before="240" w:after="120"/>
      <w:ind w:left="851"/>
    </w:pPr>
    <w:rPr>
      <w:i/>
    </w:rPr>
  </w:style>
  <w:style w:type="paragraph" w:customStyle="1" w:styleId="Podnaslov5">
    <w:name w:val="Podnaslov 5"/>
    <w:basedOn w:val="Normal"/>
    <w:next w:val="Paragraf"/>
    <w:rsid w:val="0016675D"/>
    <w:pPr>
      <w:keepNext/>
      <w:spacing w:before="240" w:after="120"/>
      <w:ind w:left="851"/>
    </w:pPr>
    <w:rPr>
      <w:b/>
    </w:rPr>
  </w:style>
  <w:style w:type="paragraph" w:customStyle="1" w:styleId="Paragraf">
    <w:name w:val="Paragraf"/>
    <w:basedOn w:val="Normal"/>
    <w:rsid w:val="0016675D"/>
    <w:pPr>
      <w:spacing w:before="60"/>
      <w:ind w:firstLine="851"/>
    </w:pPr>
  </w:style>
  <w:style w:type="paragraph" w:customStyle="1" w:styleId="Clan">
    <w:name w:val="Clan"/>
    <w:basedOn w:val="Paragraf"/>
    <w:next w:val="Paragraf"/>
    <w:rsid w:val="0016675D"/>
    <w:pPr>
      <w:keepNext/>
      <w:spacing w:before="240"/>
      <w:ind w:firstLine="0"/>
      <w:jc w:val="center"/>
      <w:outlineLvl w:val="2"/>
    </w:pPr>
  </w:style>
  <w:style w:type="paragraph" w:customStyle="1" w:styleId="Tacka10">
    <w:name w:val="Tacka 1"/>
    <w:basedOn w:val="Normal"/>
    <w:rsid w:val="0016675D"/>
    <w:pPr>
      <w:numPr>
        <w:numId w:val="3"/>
      </w:numPr>
      <w:tabs>
        <w:tab w:val="left" w:pos="1247"/>
      </w:tabs>
    </w:pPr>
  </w:style>
  <w:style w:type="paragraph" w:customStyle="1" w:styleId="Tackaa">
    <w:name w:val="Tacka a"/>
    <w:basedOn w:val="Normal"/>
    <w:rsid w:val="0016675D"/>
    <w:pPr>
      <w:numPr>
        <w:numId w:val="14"/>
      </w:numPr>
    </w:pPr>
  </w:style>
  <w:style w:type="paragraph" w:customStyle="1" w:styleId="Tacka1">
    <w:name w:val="Tacka 1)"/>
    <w:basedOn w:val="Normal"/>
    <w:rsid w:val="0016675D"/>
    <w:pPr>
      <w:numPr>
        <w:numId w:val="1"/>
      </w:numPr>
    </w:pPr>
  </w:style>
  <w:style w:type="paragraph" w:customStyle="1" w:styleId="Tackaa1">
    <w:name w:val="Tacka a)"/>
    <w:basedOn w:val="Normal"/>
    <w:rsid w:val="0016675D"/>
    <w:pPr>
      <w:numPr>
        <w:numId w:val="2"/>
      </w:numPr>
    </w:pPr>
  </w:style>
  <w:style w:type="paragraph" w:styleId="BodyText">
    <w:name w:val="Body Text"/>
    <w:basedOn w:val="Normal"/>
    <w:hidden/>
    <w:rsid w:val="0016675D"/>
    <w:pPr>
      <w:spacing w:after="120"/>
    </w:pPr>
  </w:style>
  <w:style w:type="paragraph" w:styleId="BodyText2">
    <w:name w:val="Body Text 2"/>
    <w:basedOn w:val="Normal"/>
    <w:hidden/>
    <w:rsid w:val="0016675D"/>
    <w:pPr>
      <w:spacing w:after="120" w:line="480" w:lineRule="auto"/>
    </w:pPr>
  </w:style>
  <w:style w:type="paragraph" w:styleId="BodyText3">
    <w:name w:val="Body Text 3"/>
    <w:basedOn w:val="Normal"/>
    <w:hidden/>
    <w:rsid w:val="0016675D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hidden/>
    <w:rsid w:val="0016675D"/>
    <w:pPr>
      <w:ind w:firstLine="210"/>
    </w:pPr>
  </w:style>
  <w:style w:type="paragraph" w:styleId="BodyTextIndent">
    <w:name w:val="Body Text Indent"/>
    <w:basedOn w:val="Normal"/>
    <w:hidden/>
    <w:rsid w:val="0016675D"/>
    <w:pPr>
      <w:spacing w:after="120"/>
      <w:ind w:left="283"/>
    </w:pPr>
  </w:style>
  <w:style w:type="paragraph" w:styleId="BodyTextFirstIndent2">
    <w:name w:val="Body Text First Indent 2"/>
    <w:basedOn w:val="BodyTextIndent"/>
    <w:hidden/>
    <w:rsid w:val="0016675D"/>
    <w:pPr>
      <w:ind w:firstLine="210"/>
    </w:pPr>
  </w:style>
  <w:style w:type="paragraph" w:styleId="BodyTextIndent2">
    <w:name w:val="Body Text Indent 2"/>
    <w:basedOn w:val="Normal"/>
    <w:hidden/>
    <w:rsid w:val="0016675D"/>
    <w:pPr>
      <w:spacing w:after="120" w:line="480" w:lineRule="auto"/>
      <w:ind w:left="283"/>
    </w:pPr>
  </w:style>
  <w:style w:type="paragraph" w:styleId="BodyTextIndent3">
    <w:name w:val="Body Text Indent 3"/>
    <w:basedOn w:val="Normal"/>
    <w:hidden/>
    <w:rsid w:val="0016675D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hidden/>
    <w:qFormat/>
    <w:rsid w:val="0016675D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hidden/>
    <w:rsid w:val="0016675D"/>
    <w:pPr>
      <w:ind w:left="4252"/>
    </w:pPr>
  </w:style>
  <w:style w:type="character" w:styleId="CommentReference">
    <w:name w:val="annotation reference"/>
    <w:hidden/>
    <w:semiHidden/>
    <w:rsid w:val="0016675D"/>
    <w:rPr>
      <w:sz w:val="16"/>
      <w:szCs w:val="16"/>
    </w:rPr>
  </w:style>
  <w:style w:type="paragraph" w:styleId="CommentText">
    <w:name w:val="annotation text"/>
    <w:basedOn w:val="Normal"/>
    <w:hidden/>
    <w:semiHidden/>
    <w:rsid w:val="0016675D"/>
    <w:rPr>
      <w:sz w:val="20"/>
      <w:szCs w:val="20"/>
    </w:rPr>
  </w:style>
  <w:style w:type="paragraph" w:styleId="Date">
    <w:name w:val="Date"/>
    <w:basedOn w:val="Normal"/>
    <w:next w:val="Normal"/>
    <w:hidden/>
    <w:rsid w:val="0016675D"/>
  </w:style>
  <w:style w:type="paragraph" w:styleId="DocumentMap">
    <w:name w:val="Document Map"/>
    <w:basedOn w:val="Normal"/>
    <w:hidden/>
    <w:semiHidden/>
    <w:rsid w:val="0016675D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hidden/>
    <w:rsid w:val="0016675D"/>
  </w:style>
  <w:style w:type="character" w:styleId="Emphasis">
    <w:name w:val="Emphasis"/>
    <w:hidden/>
    <w:qFormat/>
    <w:rsid w:val="0016675D"/>
    <w:rPr>
      <w:i/>
      <w:iCs/>
    </w:rPr>
  </w:style>
  <w:style w:type="character" w:styleId="EndnoteReference">
    <w:name w:val="endnote reference"/>
    <w:hidden/>
    <w:semiHidden/>
    <w:rsid w:val="0016675D"/>
    <w:rPr>
      <w:vertAlign w:val="superscript"/>
    </w:rPr>
  </w:style>
  <w:style w:type="paragraph" w:styleId="EndnoteText">
    <w:name w:val="endnote text"/>
    <w:basedOn w:val="Normal"/>
    <w:hidden/>
    <w:semiHidden/>
    <w:rsid w:val="0016675D"/>
    <w:rPr>
      <w:sz w:val="20"/>
      <w:szCs w:val="20"/>
    </w:rPr>
  </w:style>
  <w:style w:type="paragraph" w:styleId="EnvelopeAddress">
    <w:name w:val="envelope address"/>
    <w:basedOn w:val="Normal"/>
    <w:hidden/>
    <w:rsid w:val="0016675D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hidden/>
    <w:rsid w:val="0016675D"/>
    <w:rPr>
      <w:rFonts w:ascii="Arial" w:hAnsi="Arial" w:cs="Arial"/>
      <w:sz w:val="20"/>
      <w:szCs w:val="20"/>
    </w:rPr>
  </w:style>
  <w:style w:type="character" w:styleId="FollowedHyperlink">
    <w:name w:val="FollowedHyperlink"/>
    <w:hidden/>
    <w:rsid w:val="0016675D"/>
    <w:rPr>
      <w:color w:val="800080"/>
      <w:u w:val="single"/>
    </w:rPr>
  </w:style>
  <w:style w:type="paragraph" w:styleId="Footer">
    <w:name w:val="footer"/>
    <w:basedOn w:val="Normal"/>
    <w:link w:val="FooterChar"/>
    <w:hidden/>
    <w:uiPriority w:val="99"/>
    <w:rsid w:val="0016675D"/>
    <w:pPr>
      <w:tabs>
        <w:tab w:val="center" w:pos="4536"/>
        <w:tab w:val="right" w:pos="9072"/>
      </w:tabs>
    </w:pPr>
  </w:style>
  <w:style w:type="character" w:styleId="FootnoteReference">
    <w:name w:val="footnote reference"/>
    <w:hidden/>
    <w:semiHidden/>
    <w:rsid w:val="0016675D"/>
    <w:rPr>
      <w:vertAlign w:val="superscript"/>
    </w:rPr>
  </w:style>
  <w:style w:type="paragraph" w:styleId="FootnoteText">
    <w:name w:val="footnote text"/>
    <w:basedOn w:val="Normal"/>
    <w:hidden/>
    <w:semiHidden/>
    <w:rsid w:val="0016675D"/>
    <w:rPr>
      <w:sz w:val="20"/>
      <w:szCs w:val="20"/>
    </w:rPr>
  </w:style>
  <w:style w:type="paragraph" w:styleId="Header">
    <w:name w:val="header"/>
    <w:basedOn w:val="Normal"/>
    <w:link w:val="HeaderChar"/>
    <w:hidden/>
    <w:rsid w:val="0016675D"/>
    <w:pPr>
      <w:tabs>
        <w:tab w:val="center" w:pos="4536"/>
        <w:tab w:val="right" w:pos="9072"/>
      </w:tabs>
    </w:pPr>
  </w:style>
  <w:style w:type="character" w:styleId="HTMLAcronym">
    <w:name w:val="HTML Acronym"/>
    <w:basedOn w:val="DefaultParagraphFont"/>
    <w:hidden/>
    <w:rsid w:val="0016675D"/>
  </w:style>
  <w:style w:type="paragraph" w:styleId="HTMLAddress">
    <w:name w:val="HTML Address"/>
    <w:basedOn w:val="Normal"/>
    <w:hidden/>
    <w:rsid w:val="0016675D"/>
    <w:rPr>
      <w:i/>
      <w:iCs/>
    </w:rPr>
  </w:style>
  <w:style w:type="character" w:styleId="HTMLCite">
    <w:name w:val="HTML Cite"/>
    <w:hidden/>
    <w:rsid w:val="0016675D"/>
    <w:rPr>
      <w:i/>
      <w:iCs/>
    </w:rPr>
  </w:style>
  <w:style w:type="character" w:styleId="HTMLCode">
    <w:name w:val="HTML Code"/>
    <w:hidden/>
    <w:rsid w:val="0016675D"/>
    <w:rPr>
      <w:rFonts w:ascii="Courier New" w:hAnsi="Courier New"/>
      <w:sz w:val="20"/>
      <w:szCs w:val="20"/>
    </w:rPr>
  </w:style>
  <w:style w:type="character" w:styleId="HTMLDefinition">
    <w:name w:val="HTML Definition"/>
    <w:hidden/>
    <w:rsid w:val="0016675D"/>
    <w:rPr>
      <w:i/>
      <w:iCs/>
    </w:rPr>
  </w:style>
  <w:style w:type="character" w:styleId="HTMLKeyboard">
    <w:name w:val="HTML Keyboard"/>
    <w:hidden/>
    <w:rsid w:val="0016675D"/>
    <w:rPr>
      <w:rFonts w:ascii="Courier New" w:hAnsi="Courier New"/>
      <w:sz w:val="20"/>
      <w:szCs w:val="20"/>
    </w:rPr>
  </w:style>
  <w:style w:type="paragraph" w:styleId="HTMLPreformatted">
    <w:name w:val="HTML Preformatted"/>
    <w:basedOn w:val="Normal"/>
    <w:hidden/>
    <w:rsid w:val="0016675D"/>
    <w:rPr>
      <w:rFonts w:ascii="Courier New" w:hAnsi="Courier New" w:cs="Courier New"/>
      <w:sz w:val="20"/>
      <w:szCs w:val="20"/>
    </w:rPr>
  </w:style>
  <w:style w:type="character" w:styleId="HTMLSample">
    <w:name w:val="HTML Sample"/>
    <w:hidden/>
    <w:rsid w:val="0016675D"/>
    <w:rPr>
      <w:rFonts w:ascii="Courier New" w:hAnsi="Courier New"/>
    </w:rPr>
  </w:style>
  <w:style w:type="character" w:styleId="HTMLTypewriter">
    <w:name w:val="HTML Typewriter"/>
    <w:hidden/>
    <w:rsid w:val="0016675D"/>
    <w:rPr>
      <w:rFonts w:ascii="Courier New" w:hAnsi="Courier New"/>
      <w:sz w:val="20"/>
      <w:szCs w:val="20"/>
    </w:rPr>
  </w:style>
  <w:style w:type="character" w:styleId="HTMLVariable">
    <w:name w:val="HTML Variable"/>
    <w:hidden/>
    <w:rsid w:val="0016675D"/>
    <w:rPr>
      <w:i/>
      <w:iCs/>
    </w:rPr>
  </w:style>
  <w:style w:type="character" w:styleId="Hyperlink">
    <w:name w:val="Hyperlink"/>
    <w:hidden/>
    <w:rsid w:val="0016675D"/>
    <w:rPr>
      <w:color w:val="0000FF"/>
      <w:u w:val="single"/>
    </w:rPr>
  </w:style>
  <w:style w:type="paragraph" w:styleId="Index1">
    <w:name w:val="index 1"/>
    <w:basedOn w:val="Normal"/>
    <w:next w:val="Normal"/>
    <w:autoRedefine/>
    <w:hidden/>
    <w:semiHidden/>
    <w:rsid w:val="0016675D"/>
    <w:pPr>
      <w:ind w:left="220" w:hanging="220"/>
    </w:pPr>
  </w:style>
  <w:style w:type="paragraph" w:styleId="Index2">
    <w:name w:val="index 2"/>
    <w:basedOn w:val="Normal"/>
    <w:next w:val="Normal"/>
    <w:autoRedefine/>
    <w:hidden/>
    <w:semiHidden/>
    <w:rsid w:val="0016675D"/>
    <w:pPr>
      <w:ind w:left="440" w:hanging="220"/>
    </w:pPr>
  </w:style>
  <w:style w:type="paragraph" w:styleId="Index3">
    <w:name w:val="index 3"/>
    <w:basedOn w:val="Normal"/>
    <w:next w:val="Normal"/>
    <w:autoRedefine/>
    <w:hidden/>
    <w:semiHidden/>
    <w:rsid w:val="0016675D"/>
    <w:pPr>
      <w:ind w:left="660" w:hanging="220"/>
    </w:pPr>
  </w:style>
  <w:style w:type="paragraph" w:styleId="Index4">
    <w:name w:val="index 4"/>
    <w:basedOn w:val="Normal"/>
    <w:next w:val="Normal"/>
    <w:autoRedefine/>
    <w:hidden/>
    <w:semiHidden/>
    <w:rsid w:val="0016675D"/>
    <w:pPr>
      <w:ind w:left="880" w:hanging="220"/>
    </w:pPr>
  </w:style>
  <w:style w:type="paragraph" w:styleId="Index5">
    <w:name w:val="index 5"/>
    <w:basedOn w:val="Normal"/>
    <w:next w:val="Normal"/>
    <w:autoRedefine/>
    <w:hidden/>
    <w:semiHidden/>
    <w:rsid w:val="0016675D"/>
    <w:pPr>
      <w:ind w:left="1100" w:hanging="220"/>
    </w:pPr>
  </w:style>
  <w:style w:type="paragraph" w:styleId="Index6">
    <w:name w:val="index 6"/>
    <w:basedOn w:val="Normal"/>
    <w:next w:val="Normal"/>
    <w:autoRedefine/>
    <w:hidden/>
    <w:semiHidden/>
    <w:rsid w:val="0016675D"/>
    <w:pPr>
      <w:ind w:left="1320" w:hanging="220"/>
    </w:pPr>
  </w:style>
  <w:style w:type="paragraph" w:styleId="Index7">
    <w:name w:val="index 7"/>
    <w:basedOn w:val="Normal"/>
    <w:next w:val="Normal"/>
    <w:autoRedefine/>
    <w:hidden/>
    <w:semiHidden/>
    <w:rsid w:val="0016675D"/>
    <w:pPr>
      <w:ind w:left="1540" w:hanging="220"/>
    </w:pPr>
  </w:style>
  <w:style w:type="paragraph" w:styleId="Index8">
    <w:name w:val="index 8"/>
    <w:basedOn w:val="Normal"/>
    <w:next w:val="Normal"/>
    <w:autoRedefine/>
    <w:hidden/>
    <w:semiHidden/>
    <w:rsid w:val="0016675D"/>
    <w:pPr>
      <w:ind w:left="1760" w:hanging="220"/>
    </w:pPr>
  </w:style>
  <w:style w:type="paragraph" w:styleId="Index9">
    <w:name w:val="index 9"/>
    <w:basedOn w:val="Normal"/>
    <w:next w:val="Normal"/>
    <w:autoRedefine/>
    <w:hidden/>
    <w:semiHidden/>
    <w:rsid w:val="0016675D"/>
    <w:pPr>
      <w:ind w:left="1980" w:hanging="220"/>
    </w:pPr>
  </w:style>
  <w:style w:type="paragraph" w:styleId="IndexHeading">
    <w:name w:val="index heading"/>
    <w:basedOn w:val="Normal"/>
    <w:next w:val="Index1"/>
    <w:hidden/>
    <w:semiHidden/>
    <w:rsid w:val="0016675D"/>
    <w:rPr>
      <w:rFonts w:ascii="Arial" w:hAnsi="Arial" w:cs="Arial"/>
      <w:b/>
      <w:bCs/>
    </w:rPr>
  </w:style>
  <w:style w:type="character" w:styleId="LineNumber">
    <w:name w:val="line number"/>
    <w:basedOn w:val="DefaultParagraphFont"/>
    <w:hidden/>
    <w:rsid w:val="0016675D"/>
  </w:style>
  <w:style w:type="paragraph" w:styleId="List">
    <w:name w:val="List"/>
    <w:basedOn w:val="Normal"/>
    <w:hidden/>
    <w:rsid w:val="0016675D"/>
    <w:pPr>
      <w:ind w:left="283" w:hanging="283"/>
    </w:pPr>
  </w:style>
  <w:style w:type="paragraph" w:styleId="List2">
    <w:name w:val="List 2"/>
    <w:basedOn w:val="Normal"/>
    <w:hidden/>
    <w:rsid w:val="0016675D"/>
    <w:pPr>
      <w:ind w:left="566" w:hanging="283"/>
    </w:pPr>
  </w:style>
  <w:style w:type="paragraph" w:styleId="List3">
    <w:name w:val="List 3"/>
    <w:basedOn w:val="Normal"/>
    <w:hidden/>
    <w:rsid w:val="0016675D"/>
    <w:pPr>
      <w:ind w:left="849" w:hanging="283"/>
    </w:pPr>
  </w:style>
  <w:style w:type="paragraph" w:styleId="List4">
    <w:name w:val="List 4"/>
    <w:basedOn w:val="Normal"/>
    <w:hidden/>
    <w:rsid w:val="0016675D"/>
    <w:pPr>
      <w:ind w:left="1132" w:hanging="283"/>
    </w:pPr>
  </w:style>
  <w:style w:type="paragraph" w:styleId="List5">
    <w:name w:val="List 5"/>
    <w:basedOn w:val="Normal"/>
    <w:hidden/>
    <w:rsid w:val="0016675D"/>
    <w:pPr>
      <w:ind w:left="1415" w:hanging="283"/>
    </w:pPr>
  </w:style>
  <w:style w:type="paragraph" w:styleId="ListBullet">
    <w:name w:val="List Bullet"/>
    <w:basedOn w:val="Normal"/>
    <w:autoRedefine/>
    <w:hidden/>
    <w:rsid w:val="0016675D"/>
    <w:pPr>
      <w:numPr>
        <w:numId w:val="4"/>
      </w:numPr>
    </w:pPr>
  </w:style>
  <w:style w:type="paragraph" w:styleId="ListBullet2">
    <w:name w:val="List Bullet 2"/>
    <w:basedOn w:val="Normal"/>
    <w:autoRedefine/>
    <w:hidden/>
    <w:rsid w:val="0016675D"/>
    <w:pPr>
      <w:numPr>
        <w:numId w:val="5"/>
      </w:numPr>
    </w:pPr>
  </w:style>
  <w:style w:type="paragraph" w:styleId="ListBullet3">
    <w:name w:val="List Bullet 3"/>
    <w:basedOn w:val="Normal"/>
    <w:autoRedefine/>
    <w:hidden/>
    <w:rsid w:val="0016675D"/>
    <w:pPr>
      <w:numPr>
        <w:numId w:val="6"/>
      </w:numPr>
    </w:pPr>
  </w:style>
  <w:style w:type="paragraph" w:styleId="ListBullet4">
    <w:name w:val="List Bullet 4"/>
    <w:basedOn w:val="Normal"/>
    <w:autoRedefine/>
    <w:hidden/>
    <w:rsid w:val="0016675D"/>
    <w:pPr>
      <w:numPr>
        <w:numId w:val="7"/>
      </w:numPr>
    </w:pPr>
  </w:style>
  <w:style w:type="paragraph" w:styleId="ListBullet5">
    <w:name w:val="List Bullet 5"/>
    <w:basedOn w:val="Normal"/>
    <w:autoRedefine/>
    <w:hidden/>
    <w:rsid w:val="0016675D"/>
    <w:pPr>
      <w:numPr>
        <w:numId w:val="8"/>
      </w:numPr>
    </w:pPr>
  </w:style>
  <w:style w:type="paragraph" w:styleId="ListContinue">
    <w:name w:val="List Continue"/>
    <w:basedOn w:val="Normal"/>
    <w:hidden/>
    <w:rsid w:val="0016675D"/>
    <w:pPr>
      <w:spacing w:after="120"/>
      <w:ind w:left="283"/>
    </w:pPr>
  </w:style>
  <w:style w:type="paragraph" w:styleId="ListContinue2">
    <w:name w:val="List Continue 2"/>
    <w:basedOn w:val="Normal"/>
    <w:hidden/>
    <w:rsid w:val="0016675D"/>
    <w:pPr>
      <w:spacing w:after="120"/>
      <w:ind w:left="566"/>
    </w:pPr>
  </w:style>
  <w:style w:type="paragraph" w:styleId="ListContinue3">
    <w:name w:val="List Continue 3"/>
    <w:basedOn w:val="Normal"/>
    <w:hidden/>
    <w:rsid w:val="0016675D"/>
    <w:pPr>
      <w:spacing w:after="120"/>
      <w:ind w:left="849"/>
    </w:pPr>
  </w:style>
  <w:style w:type="paragraph" w:styleId="ListContinue4">
    <w:name w:val="List Continue 4"/>
    <w:basedOn w:val="Normal"/>
    <w:hidden/>
    <w:rsid w:val="0016675D"/>
    <w:pPr>
      <w:spacing w:after="120"/>
      <w:ind w:left="1132"/>
    </w:pPr>
  </w:style>
  <w:style w:type="paragraph" w:styleId="ListContinue5">
    <w:name w:val="List Continue 5"/>
    <w:basedOn w:val="Normal"/>
    <w:hidden/>
    <w:rsid w:val="0016675D"/>
    <w:pPr>
      <w:spacing w:after="120"/>
      <w:ind w:left="1415"/>
    </w:pPr>
  </w:style>
  <w:style w:type="paragraph" w:styleId="ListNumber">
    <w:name w:val="List Number"/>
    <w:basedOn w:val="Normal"/>
    <w:hidden/>
    <w:rsid w:val="0016675D"/>
    <w:pPr>
      <w:numPr>
        <w:numId w:val="9"/>
      </w:numPr>
    </w:pPr>
  </w:style>
  <w:style w:type="paragraph" w:styleId="ListNumber2">
    <w:name w:val="List Number 2"/>
    <w:basedOn w:val="Normal"/>
    <w:hidden/>
    <w:rsid w:val="0016675D"/>
    <w:pPr>
      <w:numPr>
        <w:numId w:val="10"/>
      </w:numPr>
    </w:pPr>
  </w:style>
  <w:style w:type="paragraph" w:styleId="ListNumber3">
    <w:name w:val="List Number 3"/>
    <w:basedOn w:val="Normal"/>
    <w:hidden/>
    <w:rsid w:val="0016675D"/>
    <w:pPr>
      <w:numPr>
        <w:numId w:val="11"/>
      </w:numPr>
    </w:pPr>
  </w:style>
  <w:style w:type="paragraph" w:styleId="ListNumber4">
    <w:name w:val="List Number 4"/>
    <w:basedOn w:val="Normal"/>
    <w:hidden/>
    <w:rsid w:val="0016675D"/>
    <w:pPr>
      <w:numPr>
        <w:numId w:val="12"/>
      </w:numPr>
    </w:pPr>
  </w:style>
  <w:style w:type="paragraph" w:styleId="ListNumber5">
    <w:name w:val="List Number 5"/>
    <w:basedOn w:val="Normal"/>
    <w:hidden/>
    <w:rsid w:val="0016675D"/>
    <w:pPr>
      <w:numPr>
        <w:numId w:val="13"/>
      </w:numPr>
    </w:pPr>
  </w:style>
  <w:style w:type="paragraph" w:styleId="MacroText">
    <w:name w:val="macro"/>
    <w:hidden/>
    <w:semiHidden/>
    <w:rsid w:val="0016675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  <w:noProof/>
      <w:lang w:val="sr-Latn-CS"/>
    </w:rPr>
  </w:style>
  <w:style w:type="paragraph" w:styleId="MessageHeader">
    <w:name w:val="Message Header"/>
    <w:basedOn w:val="Normal"/>
    <w:hidden/>
    <w:rsid w:val="001667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hidden/>
    <w:rsid w:val="0016675D"/>
    <w:rPr>
      <w:rFonts w:ascii="Times New Roman" w:hAnsi="Times New Roman"/>
      <w:sz w:val="24"/>
    </w:rPr>
  </w:style>
  <w:style w:type="paragraph" w:styleId="NormalIndent">
    <w:name w:val="Normal Indent"/>
    <w:basedOn w:val="Normal"/>
    <w:hidden/>
    <w:rsid w:val="0016675D"/>
    <w:pPr>
      <w:ind w:left="720"/>
    </w:pPr>
  </w:style>
  <w:style w:type="paragraph" w:styleId="NoteHeading">
    <w:name w:val="Note Heading"/>
    <w:basedOn w:val="Normal"/>
    <w:next w:val="Normal"/>
    <w:hidden/>
    <w:rsid w:val="0016675D"/>
  </w:style>
  <w:style w:type="character" w:styleId="PageNumber">
    <w:name w:val="page number"/>
    <w:basedOn w:val="DefaultParagraphFont"/>
    <w:hidden/>
    <w:rsid w:val="0016675D"/>
  </w:style>
  <w:style w:type="paragraph" w:styleId="PlainText">
    <w:name w:val="Plain Text"/>
    <w:basedOn w:val="Normal"/>
    <w:hidden/>
    <w:rsid w:val="0016675D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hidden/>
    <w:rsid w:val="0016675D"/>
  </w:style>
  <w:style w:type="paragraph" w:styleId="Signature">
    <w:name w:val="Signature"/>
    <w:basedOn w:val="Normal"/>
    <w:hidden/>
    <w:rsid w:val="0016675D"/>
    <w:pPr>
      <w:ind w:left="4252"/>
    </w:pPr>
  </w:style>
  <w:style w:type="character" w:styleId="Strong">
    <w:name w:val="Strong"/>
    <w:hidden/>
    <w:uiPriority w:val="22"/>
    <w:qFormat/>
    <w:rsid w:val="0016675D"/>
    <w:rPr>
      <w:b/>
      <w:bCs/>
    </w:rPr>
  </w:style>
  <w:style w:type="paragraph" w:styleId="Subtitle">
    <w:name w:val="Subtitle"/>
    <w:basedOn w:val="Normal"/>
    <w:hidden/>
    <w:qFormat/>
    <w:rsid w:val="0016675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TableofAuthorities">
    <w:name w:val="table of authorities"/>
    <w:basedOn w:val="Normal"/>
    <w:next w:val="Normal"/>
    <w:hidden/>
    <w:semiHidden/>
    <w:rsid w:val="0016675D"/>
    <w:pPr>
      <w:ind w:left="220" w:hanging="220"/>
    </w:pPr>
  </w:style>
  <w:style w:type="paragraph" w:styleId="TableofFigures">
    <w:name w:val="table of figures"/>
    <w:basedOn w:val="Normal"/>
    <w:next w:val="Normal"/>
    <w:hidden/>
    <w:semiHidden/>
    <w:rsid w:val="0016675D"/>
    <w:pPr>
      <w:ind w:left="440" w:hanging="440"/>
    </w:pPr>
  </w:style>
  <w:style w:type="paragraph" w:styleId="Title">
    <w:name w:val="Title"/>
    <w:basedOn w:val="Normal"/>
    <w:hidden/>
    <w:qFormat/>
    <w:rsid w:val="0016675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hidden/>
    <w:semiHidden/>
    <w:rsid w:val="0016675D"/>
    <w:pPr>
      <w:spacing w:before="120"/>
    </w:pPr>
    <w:rPr>
      <w:rFonts w:ascii="Arial" w:hAnsi="Arial" w:cs="Arial"/>
      <w:b/>
      <w:bCs/>
      <w:sz w:val="24"/>
    </w:rPr>
  </w:style>
  <w:style w:type="paragraph" w:styleId="TOC1">
    <w:name w:val="toc 1"/>
    <w:basedOn w:val="Normal"/>
    <w:next w:val="Normal"/>
    <w:autoRedefine/>
    <w:hidden/>
    <w:semiHidden/>
    <w:rsid w:val="0016675D"/>
  </w:style>
  <w:style w:type="paragraph" w:styleId="TOC2">
    <w:name w:val="toc 2"/>
    <w:basedOn w:val="Normal"/>
    <w:next w:val="Normal"/>
    <w:autoRedefine/>
    <w:hidden/>
    <w:semiHidden/>
    <w:rsid w:val="0016675D"/>
    <w:pPr>
      <w:ind w:left="220"/>
    </w:pPr>
  </w:style>
  <w:style w:type="paragraph" w:styleId="TOC3">
    <w:name w:val="toc 3"/>
    <w:basedOn w:val="Normal"/>
    <w:next w:val="Normal"/>
    <w:autoRedefine/>
    <w:hidden/>
    <w:semiHidden/>
    <w:rsid w:val="0016675D"/>
    <w:pPr>
      <w:ind w:left="440"/>
    </w:pPr>
  </w:style>
  <w:style w:type="paragraph" w:styleId="TOC4">
    <w:name w:val="toc 4"/>
    <w:basedOn w:val="Normal"/>
    <w:next w:val="Normal"/>
    <w:autoRedefine/>
    <w:hidden/>
    <w:semiHidden/>
    <w:rsid w:val="0016675D"/>
    <w:pPr>
      <w:ind w:left="660"/>
    </w:pPr>
  </w:style>
  <w:style w:type="paragraph" w:styleId="TOC5">
    <w:name w:val="toc 5"/>
    <w:basedOn w:val="Normal"/>
    <w:next w:val="Normal"/>
    <w:autoRedefine/>
    <w:hidden/>
    <w:semiHidden/>
    <w:rsid w:val="0016675D"/>
    <w:pPr>
      <w:ind w:left="880"/>
    </w:pPr>
  </w:style>
  <w:style w:type="paragraph" w:styleId="TOC6">
    <w:name w:val="toc 6"/>
    <w:basedOn w:val="Normal"/>
    <w:next w:val="Normal"/>
    <w:autoRedefine/>
    <w:hidden/>
    <w:semiHidden/>
    <w:rsid w:val="0016675D"/>
    <w:pPr>
      <w:ind w:left="1100"/>
    </w:pPr>
  </w:style>
  <w:style w:type="paragraph" w:styleId="TOC7">
    <w:name w:val="toc 7"/>
    <w:basedOn w:val="Normal"/>
    <w:next w:val="Normal"/>
    <w:autoRedefine/>
    <w:hidden/>
    <w:semiHidden/>
    <w:rsid w:val="0016675D"/>
    <w:pPr>
      <w:ind w:left="1320"/>
    </w:pPr>
  </w:style>
  <w:style w:type="paragraph" w:styleId="TOC8">
    <w:name w:val="toc 8"/>
    <w:basedOn w:val="Normal"/>
    <w:next w:val="Normal"/>
    <w:autoRedefine/>
    <w:hidden/>
    <w:semiHidden/>
    <w:rsid w:val="0016675D"/>
    <w:pPr>
      <w:ind w:left="1540"/>
    </w:pPr>
  </w:style>
  <w:style w:type="paragraph" w:styleId="TOC9">
    <w:name w:val="toc 9"/>
    <w:basedOn w:val="Normal"/>
    <w:next w:val="Normal"/>
    <w:autoRedefine/>
    <w:hidden/>
    <w:semiHidden/>
    <w:rsid w:val="0016675D"/>
    <w:pPr>
      <w:ind w:left="1760"/>
    </w:pPr>
  </w:style>
  <w:style w:type="paragraph" w:customStyle="1" w:styleId="Karakteristike">
    <w:name w:val="Karakteristike"/>
    <w:basedOn w:val="Normal"/>
    <w:rsid w:val="0016675D"/>
    <w:pPr>
      <w:ind w:left="1260"/>
      <w:jc w:val="left"/>
    </w:pPr>
    <w:rPr>
      <w:lang w:val="en-US"/>
    </w:rPr>
  </w:style>
  <w:style w:type="paragraph" w:customStyle="1" w:styleId="Zaglavlje">
    <w:name w:val="Zaglavlje"/>
    <w:basedOn w:val="Normal"/>
    <w:rsid w:val="0016675D"/>
    <w:pPr>
      <w:ind w:right="6237"/>
      <w:jc w:val="center"/>
    </w:pPr>
    <w:rPr>
      <w:rFonts w:cs="Arial"/>
    </w:rPr>
  </w:style>
  <w:style w:type="paragraph" w:customStyle="1" w:styleId="ZaglavljeWWW">
    <w:name w:val="ZaglavljeWWW"/>
    <w:basedOn w:val="Normal"/>
    <w:rsid w:val="0016675D"/>
    <w:pPr>
      <w:spacing w:after="240"/>
      <w:ind w:right="6237"/>
      <w:jc w:val="center"/>
    </w:pPr>
    <w:rPr>
      <w:rFonts w:ascii="Arial" w:hAnsi="Arial"/>
      <w:sz w:val="18"/>
    </w:rPr>
  </w:style>
  <w:style w:type="paragraph" w:customStyle="1" w:styleId="Potpis">
    <w:name w:val="Potpis"/>
    <w:basedOn w:val="Normal"/>
    <w:rsid w:val="0016675D"/>
    <w:pPr>
      <w:spacing w:before="240" w:after="240"/>
      <w:ind w:left="4536"/>
      <w:jc w:val="center"/>
    </w:pPr>
    <w:rPr>
      <w:spacing w:val="30"/>
      <w:lang w:val="en-US"/>
    </w:rPr>
  </w:style>
  <w:style w:type="paragraph" w:customStyle="1" w:styleId="TackaA0">
    <w:name w:val="Tacka A."/>
    <w:basedOn w:val="Normal"/>
    <w:rsid w:val="0016675D"/>
    <w:pPr>
      <w:numPr>
        <w:numId w:val="16"/>
      </w:numPr>
      <w:tabs>
        <w:tab w:val="clear" w:pos="1494"/>
        <w:tab w:val="left" w:pos="851"/>
      </w:tabs>
      <w:ind w:left="851" w:hanging="284"/>
      <w:outlineLvl w:val="0"/>
    </w:pPr>
    <w:rPr>
      <w:lang w:val="ro-RO"/>
    </w:rPr>
  </w:style>
  <w:style w:type="paragraph" w:customStyle="1" w:styleId="Tacka1n2">
    <w:name w:val="Tacka 1. n2"/>
    <w:basedOn w:val="Normal"/>
    <w:rsid w:val="0016675D"/>
    <w:pPr>
      <w:numPr>
        <w:numId w:val="15"/>
      </w:numPr>
      <w:tabs>
        <w:tab w:val="left" w:pos="1134"/>
      </w:tabs>
      <w:outlineLvl w:val="1"/>
    </w:pPr>
    <w:rPr>
      <w:lang w:val="ro-RO"/>
    </w:rPr>
  </w:style>
  <w:style w:type="paragraph" w:customStyle="1" w:styleId="Crtica">
    <w:name w:val="Crtica"/>
    <w:basedOn w:val="Normal"/>
    <w:rsid w:val="0016675D"/>
    <w:pPr>
      <w:numPr>
        <w:numId w:val="17"/>
      </w:numPr>
      <w:tabs>
        <w:tab w:val="left" w:pos="1304"/>
      </w:tabs>
    </w:pPr>
    <w:rPr>
      <w:lang w:val="ro-RO"/>
    </w:rPr>
  </w:style>
  <w:style w:type="paragraph" w:customStyle="1" w:styleId="ZaglavljeBold">
    <w:name w:val="ZaglavljeBold"/>
    <w:basedOn w:val="Zaglavlje"/>
    <w:next w:val="Zaglavlje"/>
    <w:rsid w:val="0016675D"/>
    <w:rPr>
      <w:b/>
      <w:bCs/>
    </w:rPr>
  </w:style>
  <w:style w:type="paragraph" w:customStyle="1" w:styleId="PodnaslovC">
    <w:name w:val="Podnaslov C"/>
    <w:basedOn w:val="Normal"/>
    <w:next w:val="Paragraf"/>
    <w:rsid w:val="0016675D"/>
    <w:pPr>
      <w:keepNext/>
      <w:spacing w:before="240" w:after="120"/>
      <w:jc w:val="center"/>
    </w:pPr>
    <w:rPr>
      <w:b/>
      <w:sz w:val="24"/>
    </w:rPr>
  </w:style>
  <w:style w:type="paragraph" w:customStyle="1" w:styleId="PodnaslovCR">
    <w:name w:val="Podnaslov CR"/>
    <w:basedOn w:val="Paragraf"/>
    <w:next w:val="Paragraf"/>
    <w:rsid w:val="0016675D"/>
    <w:pPr>
      <w:keepNext/>
      <w:spacing w:before="240" w:after="120"/>
      <w:ind w:firstLine="0"/>
      <w:jc w:val="center"/>
    </w:pPr>
    <w:rPr>
      <w:b/>
      <w:spacing w:val="40"/>
      <w:sz w:val="24"/>
    </w:rPr>
  </w:style>
  <w:style w:type="paragraph" w:customStyle="1" w:styleId="PotpisR">
    <w:name w:val="Potpis R"/>
    <w:basedOn w:val="Potpis"/>
    <w:next w:val="Paragraf"/>
    <w:rsid w:val="0016675D"/>
    <w:rPr>
      <w:b/>
      <w:bCs/>
      <w:spacing w:val="80"/>
    </w:rPr>
  </w:style>
  <w:style w:type="paragraph" w:customStyle="1" w:styleId="ParagrafB">
    <w:name w:val="Paragraf B"/>
    <w:basedOn w:val="Paragraf"/>
    <w:next w:val="Paragraf"/>
    <w:rsid w:val="0016675D"/>
    <w:rPr>
      <w:b/>
      <w:bCs/>
      <w:lang w:val="sr-Cyrl-CS"/>
    </w:rPr>
  </w:style>
  <w:style w:type="paragraph" w:customStyle="1" w:styleId="ParagrafI">
    <w:name w:val="Paragraf I"/>
    <w:basedOn w:val="Paragraf"/>
    <w:rsid w:val="0016675D"/>
    <w:rPr>
      <w:i/>
      <w:iCs/>
      <w:lang w:val="sr-Cyrl-CS"/>
    </w:rPr>
  </w:style>
  <w:style w:type="character" w:customStyle="1" w:styleId="Sadrzaj">
    <w:name w:val="Sadrzaj"/>
    <w:rsid w:val="0016675D"/>
    <w:rPr>
      <w:vanish/>
      <w:lang w:val="sr-Cyrl-CS"/>
    </w:rPr>
  </w:style>
  <w:style w:type="paragraph" w:customStyle="1" w:styleId="Podnozje">
    <w:name w:val="Podnozje"/>
    <w:basedOn w:val="Normal"/>
    <w:rsid w:val="0016675D"/>
    <w:pPr>
      <w:tabs>
        <w:tab w:val="center" w:pos="5040"/>
      </w:tabs>
      <w:spacing w:before="120"/>
      <w:jc w:val="center"/>
    </w:pPr>
    <w:rPr>
      <w:rFonts w:cs="Arial"/>
      <w:sz w:val="20"/>
      <w:lang w:val="hu-HU"/>
    </w:rPr>
  </w:style>
  <w:style w:type="table" w:styleId="TableGrid">
    <w:name w:val="Table Grid"/>
    <w:basedOn w:val="TableNormal"/>
    <w:rsid w:val="00461C27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aglavljeN">
    <w:name w:val="ZaglavljeN"/>
    <w:basedOn w:val="Normal"/>
    <w:rsid w:val="0016675D"/>
    <w:pPr>
      <w:tabs>
        <w:tab w:val="center" w:pos="5103"/>
        <w:tab w:val="right" w:pos="10205"/>
      </w:tabs>
      <w:spacing w:after="240"/>
    </w:pPr>
    <w:rPr>
      <w:rFonts w:ascii="Arial" w:hAnsi="Arial" w:cs="Arial"/>
      <w:sz w:val="20"/>
      <w:lang w:val="en-US"/>
    </w:rPr>
  </w:style>
  <w:style w:type="paragraph" w:styleId="BalloonText">
    <w:name w:val="Balloon Text"/>
    <w:basedOn w:val="Normal"/>
    <w:semiHidden/>
    <w:rsid w:val="00EF4CE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114837"/>
    <w:rPr>
      <w:rFonts w:ascii="Verdana" w:hAnsi="Verdana"/>
      <w:noProof/>
      <w:sz w:val="22"/>
      <w:szCs w:val="24"/>
      <w:lang w:val="sr-Latn-CS" w:eastAsia="en-US" w:bidi="ar-SA"/>
    </w:rPr>
  </w:style>
  <w:style w:type="character" w:customStyle="1" w:styleId="SalutationChar">
    <w:name w:val="Salutation Char"/>
    <w:basedOn w:val="DefaultParagraphFont"/>
    <w:link w:val="Salutation"/>
    <w:rsid w:val="0098266A"/>
    <w:rPr>
      <w:rFonts w:ascii="Verdana" w:hAnsi="Verdana"/>
      <w:noProof/>
      <w:sz w:val="22"/>
      <w:szCs w:val="24"/>
      <w:lang w:val="sr-Latn-CS"/>
    </w:rPr>
  </w:style>
  <w:style w:type="character" w:customStyle="1" w:styleId="FooterChar">
    <w:name w:val="Footer Char"/>
    <w:basedOn w:val="DefaultParagraphFont"/>
    <w:link w:val="Footer"/>
    <w:uiPriority w:val="99"/>
    <w:rsid w:val="00BB64E2"/>
    <w:rPr>
      <w:rFonts w:ascii="Verdana" w:hAnsi="Verdana"/>
      <w:noProof/>
      <w:sz w:val="22"/>
      <w:szCs w:val="24"/>
      <w:lang w:val="sr-Latn-CS"/>
    </w:rPr>
  </w:style>
  <w:style w:type="paragraph" w:styleId="NoSpacing">
    <w:name w:val="No Spacing"/>
    <w:uiPriority w:val="1"/>
    <w:qFormat/>
    <w:rsid w:val="00A67862"/>
    <w:pPr>
      <w:jc w:val="both"/>
    </w:pPr>
    <w:rPr>
      <w:rFonts w:ascii="Verdana" w:hAnsi="Verdana"/>
      <w:noProof/>
      <w:sz w:val="22"/>
      <w:szCs w:val="24"/>
      <w:lang w:val="sr-Latn-CS"/>
    </w:rPr>
  </w:style>
  <w:style w:type="paragraph" w:styleId="ListParagraph">
    <w:name w:val="List Paragraph"/>
    <w:basedOn w:val="Normal"/>
    <w:link w:val="ListParagraphChar"/>
    <w:uiPriority w:val="34"/>
    <w:qFormat/>
    <w:rsid w:val="00AB5E19"/>
    <w:pPr>
      <w:ind w:left="720"/>
      <w:contextualSpacing/>
    </w:pPr>
  </w:style>
  <w:style w:type="character" w:customStyle="1" w:styleId="FontStyle20">
    <w:name w:val="Font Style20"/>
    <w:uiPriority w:val="99"/>
    <w:rsid w:val="00E21B89"/>
    <w:rPr>
      <w:rFonts w:ascii="Times New Roman" w:hAnsi="Times New Roman" w:cs="Times New Roman"/>
      <w:color w:val="000000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8C512C"/>
    <w:rPr>
      <w:rFonts w:ascii="Verdana" w:hAnsi="Verdana"/>
      <w:noProof/>
      <w:sz w:val="22"/>
      <w:szCs w:val="24"/>
      <w:lang w:val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hidden/>
    <w:qFormat/>
    <w:rsid w:val="0016675D"/>
    <w:pPr>
      <w:jc w:val="both"/>
    </w:pPr>
    <w:rPr>
      <w:rFonts w:ascii="Verdana" w:hAnsi="Verdana"/>
      <w:noProof/>
      <w:sz w:val="22"/>
      <w:szCs w:val="24"/>
      <w:lang w:val="sr-Latn-CS"/>
    </w:rPr>
  </w:style>
  <w:style w:type="paragraph" w:styleId="Heading1">
    <w:name w:val="heading 1"/>
    <w:aliases w:val="Naslov 1"/>
    <w:basedOn w:val="Normal"/>
    <w:next w:val="Paragraf"/>
    <w:hidden/>
    <w:qFormat/>
    <w:rsid w:val="0016675D"/>
    <w:pPr>
      <w:keepNext/>
      <w:spacing w:before="240" w:after="6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aliases w:val="Naslov 2"/>
    <w:basedOn w:val="Normal"/>
    <w:next w:val="Paragraf"/>
    <w:hidden/>
    <w:qFormat/>
    <w:rsid w:val="0016675D"/>
    <w:pPr>
      <w:keepNext/>
      <w:spacing w:before="240" w:after="60"/>
      <w:jc w:val="center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aliases w:val="Naslov 3"/>
    <w:basedOn w:val="Normal"/>
    <w:next w:val="Paragraf"/>
    <w:hidden/>
    <w:qFormat/>
    <w:rsid w:val="0016675D"/>
    <w:pPr>
      <w:keepNext/>
      <w:spacing w:before="240" w:after="6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hidden/>
    <w:qFormat/>
    <w:rsid w:val="0016675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hidden/>
    <w:qFormat/>
    <w:rsid w:val="0016675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hidden/>
    <w:qFormat/>
    <w:rsid w:val="0016675D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hidden/>
    <w:qFormat/>
    <w:rsid w:val="0016675D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hidden/>
    <w:qFormat/>
    <w:rsid w:val="0016675D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hidden/>
    <w:qFormat/>
    <w:rsid w:val="0016675D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">
    <w:name w:val="Naslov"/>
    <w:basedOn w:val="Normal"/>
    <w:next w:val="Paragraf"/>
    <w:rsid w:val="0016675D"/>
    <w:pPr>
      <w:keepNext/>
      <w:spacing w:before="360" w:after="360"/>
      <w:jc w:val="center"/>
      <w:outlineLvl w:val="0"/>
    </w:pPr>
    <w:rPr>
      <w:b/>
      <w:sz w:val="32"/>
    </w:rPr>
  </w:style>
  <w:style w:type="paragraph" w:customStyle="1" w:styleId="Podnaslov">
    <w:name w:val="Podnaslov"/>
    <w:basedOn w:val="Normal"/>
    <w:next w:val="Paragraf"/>
    <w:rsid w:val="0016675D"/>
    <w:pPr>
      <w:keepNext/>
      <w:spacing w:before="240" w:after="120"/>
      <w:ind w:left="851"/>
      <w:outlineLvl w:val="0"/>
    </w:pPr>
    <w:rPr>
      <w:b/>
      <w:sz w:val="24"/>
    </w:rPr>
  </w:style>
  <w:style w:type="paragraph" w:styleId="BlockText">
    <w:name w:val="Block Text"/>
    <w:basedOn w:val="Normal"/>
    <w:hidden/>
    <w:rsid w:val="0016675D"/>
    <w:pPr>
      <w:spacing w:after="120"/>
      <w:ind w:left="1440" w:right="1440"/>
    </w:pPr>
  </w:style>
  <w:style w:type="paragraph" w:customStyle="1" w:styleId="Podnaslov2">
    <w:name w:val="Podnaslov 2"/>
    <w:basedOn w:val="Normal"/>
    <w:next w:val="Paragraf"/>
    <w:rsid w:val="0016675D"/>
    <w:pPr>
      <w:keepNext/>
      <w:spacing w:before="240" w:after="120"/>
      <w:ind w:left="851"/>
    </w:pPr>
    <w:rPr>
      <w:sz w:val="24"/>
    </w:rPr>
  </w:style>
  <w:style w:type="paragraph" w:customStyle="1" w:styleId="Podnaslov1">
    <w:name w:val="Podnaslov 1"/>
    <w:basedOn w:val="Normal"/>
    <w:next w:val="Paragraf"/>
    <w:rsid w:val="0016675D"/>
    <w:pPr>
      <w:keepNext/>
      <w:spacing w:before="240" w:after="120"/>
      <w:ind w:left="851"/>
      <w:outlineLvl w:val="1"/>
    </w:pPr>
    <w:rPr>
      <w:b/>
      <w:i/>
      <w:sz w:val="24"/>
    </w:rPr>
  </w:style>
  <w:style w:type="paragraph" w:customStyle="1" w:styleId="Podnaslov3">
    <w:name w:val="Podnaslov 3"/>
    <w:basedOn w:val="Normal"/>
    <w:next w:val="Paragraf"/>
    <w:rsid w:val="0016675D"/>
    <w:pPr>
      <w:keepNext/>
      <w:spacing w:before="240" w:after="120"/>
      <w:ind w:left="851"/>
    </w:pPr>
    <w:rPr>
      <w:i/>
      <w:sz w:val="24"/>
    </w:rPr>
  </w:style>
  <w:style w:type="paragraph" w:customStyle="1" w:styleId="Podnaslov4">
    <w:name w:val="Podnaslov 4"/>
    <w:basedOn w:val="Normal"/>
    <w:next w:val="Paragraf"/>
    <w:rsid w:val="0016675D"/>
    <w:pPr>
      <w:keepNext/>
      <w:spacing w:before="240" w:after="120"/>
      <w:ind w:left="851"/>
    </w:pPr>
    <w:rPr>
      <w:i/>
    </w:rPr>
  </w:style>
  <w:style w:type="paragraph" w:customStyle="1" w:styleId="Podnaslov5">
    <w:name w:val="Podnaslov 5"/>
    <w:basedOn w:val="Normal"/>
    <w:next w:val="Paragraf"/>
    <w:rsid w:val="0016675D"/>
    <w:pPr>
      <w:keepNext/>
      <w:spacing w:before="240" w:after="120"/>
      <w:ind w:left="851"/>
    </w:pPr>
    <w:rPr>
      <w:b/>
    </w:rPr>
  </w:style>
  <w:style w:type="paragraph" w:customStyle="1" w:styleId="Paragraf">
    <w:name w:val="Paragraf"/>
    <w:basedOn w:val="Normal"/>
    <w:rsid w:val="0016675D"/>
    <w:pPr>
      <w:spacing w:before="60"/>
      <w:ind w:firstLine="851"/>
    </w:pPr>
  </w:style>
  <w:style w:type="paragraph" w:customStyle="1" w:styleId="Clan">
    <w:name w:val="Clan"/>
    <w:basedOn w:val="Paragraf"/>
    <w:next w:val="Paragraf"/>
    <w:rsid w:val="0016675D"/>
    <w:pPr>
      <w:keepNext/>
      <w:spacing w:before="240"/>
      <w:ind w:firstLine="0"/>
      <w:jc w:val="center"/>
      <w:outlineLvl w:val="2"/>
    </w:pPr>
  </w:style>
  <w:style w:type="paragraph" w:customStyle="1" w:styleId="Tacka10">
    <w:name w:val="Tacka 1"/>
    <w:basedOn w:val="Normal"/>
    <w:rsid w:val="0016675D"/>
    <w:pPr>
      <w:numPr>
        <w:numId w:val="3"/>
      </w:numPr>
      <w:tabs>
        <w:tab w:val="left" w:pos="1247"/>
      </w:tabs>
    </w:pPr>
  </w:style>
  <w:style w:type="paragraph" w:customStyle="1" w:styleId="Tackaa">
    <w:name w:val="Tacka a"/>
    <w:basedOn w:val="Normal"/>
    <w:rsid w:val="0016675D"/>
    <w:pPr>
      <w:numPr>
        <w:numId w:val="14"/>
      </w:numPr>
    </w:pPr>
  </w:style>
  <w:style w:type="paragraph" w:customStyle="1" w:styleId="Tacka1">
    <w:name w:val="Tacka 1)"/>
    <w:basedOn w:val="Normal"/>
    <w:rsid w:val="0016675D"/>
    <w:pPr>
      <w:numPr>
        <w:numId w:val="1"/>
      </w:numPr>
    </w:pPr>
  </w:style>
  <w:style w:type="paragraph" w:customStyle="1" w:styleId="Tackaa1">
    <w:name w:val="Tacka a)"/>
    <w:basedOn w:val="Normal"/>
    <w:rsid w:val="0016675D"/>
    <w:pPr>
      <w:numPr>
        <w:numId w:val="2"/>
      </w:numPr>
    </w:pPr>
  </w:style>
  <w:style w:type="paragraph" w:styleId="BodyText">
    <w:name w:val="Body Text"/>
    <w:basedOn w:val="Normal"/>
    <w:hidden/>
    <w:rsid w:val="0016675D"/>
    <w:pPr>
      <w:spacing w:after="120"/>
    </w:pPr>
  </w:style>
  <w:style w:type="paragraph" w:styleId="BodyText2">
    <w:name w:val="Body Text 2"/>
    <w:basedOn w:val="Normal"/>
    <w:hidden/>
    <w:rsid w:val="0016675D"/>
    <w:pPr>
      <w:spacing w:after="120" w:line="480" w:lineRule="auto"/>
    </w:pPr>
  </w:style>
  <w:style w:type="paragraph" w:styleId="BodyText3">
    <w:name w:val="Body Text 3"/>
    <w:basedOn w:val="Normal"/>
    <w:hidden/>
    <w:rsid w:val="0016675D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hidden/>
    <w:rsid w:val="0016675D"/>
    <w:pPr>
      <w:ind w:firstLine="210"/>
    </w:pPr>
  </w:style>
  <w:style w:type="paragraph" w:styleId="BodyTextIndent">
    <w:name w:val="Body Text Indent"/>
    <w:basedOn w:val="Normal"/>
    <w:hidden/>
    <w:rsid w:val="0016675D"/>
    <w:pPr>
      <w:spacing w:after="120"/>
      <w:ind w:left="283"/>
    </w:pPr>
  </w:style>
  <w:style w:type="paragraph" w:styleId="BodyTextFirstIndent2">
    <w:name w:val="Body Text First Indent 2"/>
    <w:basedOn w:val="BodyTextIndent"/>
    <w:hidden/>
    <w:rsid w:val="0016675D"/>
    <w:pPr>
      <w:ind w:firstLine="210"/>
    </w:pPr>
  </w:style>
  <w:style w:type="paragraph" w:styleId="BodyTextIndent2">
    <w:name w:val="Body Text Indent 2"/>
    <w:basedOn w:val="Normal"/>
    <w:hidden/>
    <w:rsid w:val="0016675D"/>
    <w:pPr>
      <w:spacing w:after="120" w:line="480" w:lineRule="auto"/>
      <w:ind w:left="283"/>
    </w:pPr>
  </w:style>
  <w:style w:type="paragraph" w:styleId="BodyTextIndent3">
    <w:name w:val="Body Text Indent 3"/>
    <w:basedOn w:val="Normal"/>
    <w:hidden/>
    <w:rsid w:val="0016675D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hidden/>
    <w:qFormat/>
    <w:rsid w:val="0016675D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hidden/>
    <w:rsid w:val="0016675D"/>
    <w:pPr>
      <w:ind w:left="4252"/>
    </w:pPr>
  </w:style>
  <w:style w:type="character" w:styleId="CommentReference">
    <w:name w:val="annotation reference"/>
    <w:hidden/>
    <w:semiHidden/>
    <w:rsid w:val="0016675D"/>
    <w:rPr>
      <w:sz w:val="16"/>
      <w:szCs w:val="16"/>
    </w:rPr>
  </w:style>
  <w:style w:type="paragraph" w:styleId="CommentText">
    <w:name w:val="annotation text"/>
    <w:basedOn w:val="Normal"/>
    <w:hidden/>
    <w:semiHidden/>
    <w:rsid w:val="0016675D"/>
    <w:rPr>
      <w:sz w:val="20"/>
      <w:szCs w:val="20"/>
    </w:rPr>
  </w:style>
  <w:style w:type="paragraph" w:styleId="Date">
    <w:name w:val="Date"/>
    <w:basedOn w:val="Normal"/>
    <w:next w:val="Normal"/>
    <w:hidden/>
    <w:rsid w:val="0016675D"/>
  </w:style>
  <w:style w:type="paragraph" w:styleId="DocumentMap">
    <w:name w:val="Document Map"/>
    <w:basedOn w:val="Normal"/>
    <w:hidden/>
    <w:semiHidden/>
    <w:rsid w:val="0016675D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hidden/>
    <w:rsid w:val="0016675D"/>
  </w:style>
  <w:style w:type="character" w:styleId="Emphasis">
    <w:name w:val="Emphasis"/>
    <w:hidden/>
    <w:qFormat/>
    <w:rsid w:val="0016675D"/>
    <w:rPr>
      <w:i/>
      <w:iCs/>
    </w:rPr>
  </w:style>
  <w:style w:type="character" w:styleId="EndnoteReference">
    <w:name w:val="endnote reference"/>
    <w:hidden/>
    <w:semiHidden/>
    <w:rsid w:val="0016675D"/>
    <w:rPr>
      <w:vertAlign w:val="superscript"/>
    </w:rPr>
  </w:style>
  <w:style w:type="paragraph" w:styleId="EndnoteText">
    <w:name w:val="endnote text"/>
    <w:basedOn w:val="Normal"/>
    <w:hidden/>
    <w:semiHidden/>
    <w:rsid w:val="0016675D"/>
    <w:rPr>
      <w:sz w:val="20"/>
      <w:szCs w:val="20"/>
    </w:rPr>
  </w:style>
  <w:style w:type="paragraph" w:styleId="EnvelopeAddress">
    <w:name w:val="envelope address"/>
    <w:basedOn w:val="Normal"/>
    <w:hidden/>
    <w:rsid w:val="0016675D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hidden/>
    <w:rsid w:val="0016675D"/>
    <w:rPr>
      <w:rFonts w:ascii="Arial" w:hAnsi="Arial" w:cs="Arial"/>
      <w:sz w:val="20"/>
      <w:szCs w:val="20"/>
    </w:rPr>
  </w:style>
  <w:style w:type="character" w:styleId="FollowedHyperlink">
    <w:name w:val="FollowedHyperlink"/>
    <w:hidden/>
    <w:rsid w:val="0016675D"/>
    <w:rPr>
      <w:color w:val="800080"/>
      <w:u w:val="single"/>
    </w:rPr>
  </w:style>
  <w:style w:type="paragraph" w:styleId="Footer">
    <w:name w:val="footer"/>
    <w:basedOn w:val="Normal"/>
    <w:link w:val="FooterChar"/>
    <w:hidden/>
    <w:uiPriority w:val="99"/>
    <w:rsid w:val="0016675D"/>
    <w:pPr>
      <w:tabs>
        <w:tab w:val="center" w:pos="4536"/>
        <w:tab w:val="right" w:pos="9072"/>
      </w:tabs>
    </w:pPr>
  </w:style>
  <w:style w:type="character" w:styleId="FootnoteReference">
    <w:name w:val="footnote reference"/>
    <w:hidden/>
    <w:semiHidden/>
    <w:rsid w:val="0016675D"/>
    <w:rPr>
      <w:vertAlign w:val="superscript"/>
    </w:rPr>
  </w:style>
  <w:style w:type="paragraph" w:styleId="FootnoteText">
    <w:name w:val="footnote text"/>
    <w:basedOn w:val="Normal"/>
    <w:hidden/>
    <w:semiHidden/>
    <w:rsid w:val="0016675D"/>
    <w:rPr>
      <w:sz w:val="20"/>
      <w:szCs w:val="20"/>
    </w:rPr>
  </w:style>
  <w:style w:type="paragraph" w:styleId="Header">
    <w:name w:val="header"/>
    <w:basedOn w:val="Normal"/>
    <w:link w:val="HeaderChar"/>
    <w:hidden/>
    <w:rsid w:val="0016675D"/>
    <w:pPr>
      <w:tabs>
        <w:tab w:val="center" w:pos="4536"/>
        <w:tab w:val="right" w:pos="9072"/>
      </w:tabs>
    </w:pPr>
  </w:style>
  <w:style w:type="character" w:styleId="HTMLAcronym">
    <w:name w:val="HTML Acronym"/>
    <w:basedOn w:val="DefaultParagraphFont"/>
    <w:hidden/>
    <w:rsid w:val="0016675D"/>
  </w:style>
  <w:style w:type="paragraph" w:styleId="HTMLAddress">
    <w:name w:val="HTML Address"/>
    <w:basedOn w:val="Normal"/>
    <w:hidden/>
    <w:rsid w:val="0016675D"/>
    <w:rPr>
      <w:i/>
      <w:iCs/>
    </w:rPr>
  </w:style>
  <w:style w:type="character" w:styleId="HTMLCite">
    <w:name w:val="HTML Cite"/>
    <w:hidden/>
    <w:rsid w:val="0016675D"/>
    <w:rPr>
      <w:i/>
      <w:iCs/>
    </w:rPr>
  </w:style>
  <w:style w:type="character" w:styleId="HTMLCode">
    <w:name w:val="HTML Code"/>
    <w:hidden/>
    <w:rsid w:val="0016675D"/>
    <w:rPr>
      <w:rFonts w:ascii="Courier New" w:hAnsi="Courier New"/>
      <w:sz w:val="20"/>
      <w:szCs w:val="20"/>
    </w:rPr>
  </w:style>
  <w:style w:type="character" w:styleId="HTMLDefinition">
    <w:name w:val="HTML Definition"/>
    <w:hidden/>
    <w:rsid w:val="0016675D"/>
    <w:rPr>
      <w:i/>
      <w:iCs/>
    </w:rPr>
  </w:style>
  <w:style w:type="character" w:styleId="HTMLKeyboard">
    <w:name w:val="HTML Keyboard"/>
    <w:hidden/>
    <w:rsid w:val="0016675D"/>
    <w:rPr>
      <w:rFonts w:ascii="Courier New" w:hAnsi="Courier New"/>
      <w:sz w:val="20"/>
      <w:szCs w:val="20"/>
    </w:rPr>
  </w:style>
  <w:style w:type="paragraph" w:styleId="HTMLPreformatted">
    <w:name w:val="HTML Preformatted"/>
    <w:basedOn w:val="Normal"/>
    <w:hidden/>
    <w:rsid w:val="0016675D"/>
    <w:rPr>
      <w:rFonts w:ascii="Courier New" w:hAnsi="Courier New" w:cs="Courier New"/>
      <w:sz w:val="20"/>
      <w:szCs w:val="20"/>
    </w:rPr>
  </w:style>
  <w:style w:type="character" w:styleId="HTMLSample">
    <w:name w:val="HTML Sample"/>
    <w:hidden/>
    <w:rsid w:val="0016675D"/>
    <w:rPr>
      <w:rFonts w:ascii="Courier New" w:hAnsi="Courier New"/>
    </w:rPr>
  </w:style>
  <w:style w:type="character" w:styleId="HTMLTypewriter">
    <w:name w:val="HTML Typewriter"/>
    <w:hidden/>
    <w:rsid w:val="0016675D"/>
    <w:rPr>
      <w:rFonts w:ascii="Courier New" w:hAnsi="Courier New"/>
      <w:sz w:val="20"/>
      <w:szCs w:val="20"/>
    </w:rPr>
  </w:style>
  <w:style w:type="character" w:styleId="HTMLVariable">
    <w:name w:val="HTML Variable"/>
    <w:hidden/>
    <w:rsid w:val="0016675D"/>
    <w:rPr>
      <w:i/>
      <w:iCs/>
    </w:rPr>
  </w:style>
  <w:style w:type="character" w:styleId="Hyperlink">
    <w:name w:val="Hyperlink"/>
    <w:hidden/>
    <w:rsid w:val="0016675D"/>
    <w:rPr>
      <w:color w:val="0000FF"/>
      <w:u w:val="single"/>
    </w:rPr>
  </w:style>
  <w:style w:type="paragraph" w:styleId="Index1">
    <w:name w:val="index 1"/>
    <w:basedOn w:val="Normal"/>
    <w:next w:val="Normal"/>
    <w:autoRedefine/>
    <w:hidden/>
    <w:semiHidden/>
    <w:rsid w:val="0016675D"/>
    <w:pPr>
      <w:ind w:left="220" w:hanging="220"/>
    </w:pPr>
  </w:style>
  <w:style w:type="paragraph" w:styleId="Index2">
    <w:name w:val="index 2"/>
    <w:basedOn w:val="Normal"/>
    <w:next w:val="Normal"/>
    <w:autoRedefine/>
    <w:hidden/>
    <w:semiHidden/>
    <w:rsid w:val="0016675D"/>
    <w:pPr>
      <w:ind w:left="440" w:hanging="220"/>
    </w:pPr>
  </w:style>
  <w:style w:type="paragraph" w:styleId="Index3">
    <w:name w:val="index 3"/>
    <w:basedOn w:val="Normal"/>
    <w:next w:val="Normal"/>
    <w:autoRedefine/>
    <w:hidden/>
    <w:semiHidden/>
    <w:rsid w:val="0016675D"/>
    <w:pPr>
      <w:ind w:left="660" w:hanging="220"/>
    </w:pPr>
  </w:style>
  <w:style w:type="paragraph" w:styleId="Index4">
    <w:name w:val="index 4"/>
    <w:basedOn w:val="Normal"/>
    <w:next w:val="Normal"/>
    <w:autoRedefine/>
    <w:hidden/>
    <w:semiHidden/>
    <w:rsid w:val="0016675D"/>
    <w:pPr>
      <w:ind w:left="880" w:hanging="220"/>
    </w:pPr>
  </w:style>
  <w:style w:type="paragraph" w:styleId="Index5">
    <w:name w:val="index 5"/>
    <w:basedOn w:val="Normal"/>
    <w:next w:val="Normal"/>
    <w:autoRedefine/>
    <w:hidden/>
    <w:semiHidden/>
    <w:rsid w:val="0016675D"/>
    <w:pPr>
      <w:ind w:left="1100" w:hanging="220"/>
    </w:pPr>
  </w:style>
  <w:style w:type="paragraph" w:styleId="Index6">
    <w:name w:val="index 6"/>
    <w:basedOn w:val="Normal"/>
    <w:next w:val="Normal"/>
    <w:autoRedefine/>
    <w:hidden/>
    <w:semiHidden/>
    <w:rsid w:val="0016675D"/>
    <w:pPr>
      <w:ind w:left="1320" w:hanging="220"/>
    </w:pPr>
  </w:style>
  <w:style w:type="paragraph" w:styleId="Index7">
    <w:name w:val="index 7"/>
    <w:basedOn w:val="Normal"/>
    <w:next w:val="Normal"/>
    <w:autoRedefine/>
    <w:hidden/>
    <w:semiHidden/>
    <w:rsid w:val="0016675D"/>
    <w:pPr>
      <w:ind w:left="1540" w:hanging="220"/>
    </w:pPr>
  </w:style>
  <w:style w:type="paragraph" w:styleId="Index8">
    <w:name w:val="index 8"/>
    <w:basedOn w:val="Normal"/>
    <w:next w:val="Normal"/>
    <w:autoRedefine/>
    <w:hidden/>
    <w:semiHidden/>
    <w:rsid w:val="0016675D"/>
    <w:pPr>
      <w:ind w:left="1760" w:hanging="220"/>
    </w:pPr>
  </w:style>
  <w:style w:type="paragraph" w:styleId="Index9">
    <w:name w:val="index 9"/>
    <w:basedOn w:val="Normal"/>
    <w:next w:val="Normal"/>
    <w:autoRedefine/>
    <w:hidden/>
    <w:semiHidden/>
    <w:rsid w:val="0016675D"/>
    <w:pPr>
      <w:ind w:left="1980" w:hanging="220"/>
    </w:pPr>
  </w:style>
  <w:style w:type="paragraph" w:styleId="IndexHeading">
    <w:name w:val="index heading"/>
    <w:basedOn w:val="Normal"/>
    <w:next w:val="Index1"/>
    <w:hidden/>
    <w:semiHidden/>
    <w:rsid w:val="0016675D"/>
    <w:rPr>
      <w:rFonts w:ascii="Arial" w:hAnsi="Arial" w:cs="Arial"/>
      <w:b/>
      <w:bCs/>
    </w:rPr>
  </w:style>
  <w:style w:type="character" w:styleId="LineNumber">
    <w:name w:val="line number"/>
    <w:basedOn w:val="DefaultParagraphFont"/>
    <w:hidden/>
    <w:rsid w:val="0016675D"/>
  </w:style>
  <w:style w:type="paragraph" w:styleId="List">
    <w:name w:val="List"/>
    <w:basedOn w:val="Normal"/>
    <w:hidden/>
    <w:rsid w:val="0016675D"/>
    <w:pPr>
      <w:ind w:left="283" w:hanging="283"/>
    </w:pPr>
  </w:style>
  <w:style w:type="paragraph" w:styleId="List2">
    <w:name w:val="List 2"/>
    <w:basedOn w:val="Normal"/>
    <w:hidden/>
    <w:rsid w:val="0016675D"/>
    <w:pPr>
      <w:ind w:left="566" w:hanging="283"/>
    </w:pPr>
  </w:style>
  <w:style w:type="paragraph" w:styleId="List3">
    <w:name w:val="List 3"/>
    <w:basedOn w:val="Normal"/>
    <w:hidden/>
    <w:rsid w:val="0016675D"/>
    <w:pPr>
      <w:ind w:left="849" w:hanging="283"/>
    </w:pPr>
  </w:style>
  <w:style w:type="paragraph" w:styleId="List4">
    <w:name w:val="List 4"/>
    <w:basedOn w:val="Normal"/>
    <w:hidden/>
    <w:rsid w:val="0016675D"/>
    <w:pPr>
      <w:ind w:left="1132" w:hanging="283"/>
    </w:pPr>
  </w:style>
  <w:style w:type="paragraph" w:styleId="List5">
    <w:name w:val="List 5"/>
    <w:basedOn w:val="Normal"/>
    <w:hidden/>
    <w:rsid w:val="0016675D"/>
    <w:pPr>
      <w:ind w:left="1415" w:hanging="283"/>
    </w:pPr>
  </w:style>
  <w:style w:type="paragraph" w:styleId="ListBullet">
    <w:name w:val="List Bullet"/>
    <w:basedOn w:val="Normal"/>
    <w:autoRedefine/>
    <w:hidden/>
    <w:rsid w:val="0016675D"/>
    <w:pPr>
      <w:numPr>
        <w:numId w:val="4"/>
      </w:numPr>
    </w:pPr>
  </w:style>
  <w:style w:type="paragraph" w:styleId="ListBullet2">
    <w:name w:val="List Bullet 2"/>
    <w:basedOn w:val="Normal"/>
    <w:autoRedefine/>
    <w:hidden/>
    <w:rsid w:val="0016675D"/>
    <w:pPr>
      <w:numPr>
        <w:numId w:val="5"/>
      </w:numPr>
    </w:pPr>
  </w:style>
  <w:style w:type="paragraph" w:styleId="ListBullet3">
    <w:name w:val="List Bullet 3"/>
    <w:basedOn w:val="Normal"/>
    <w:autoRedefine/>
    <w:hidden/>
    <w:rsid w:val="0016675D"/>
    <w:pPr>
      <w:numPr>
        <w:numId w:val="6"/>
      </w:numPr>
    </w:pPr>
  </w:style>
  <w:style w:type="paragraph" w:styleId="ListBullet4">
    <w:name w:val="List Bullet 4"/>
    <w:basedOn w:val="Normal"/>
    <w:autoRedefine/>
    <w:hidden/>
    <w:rsid w:val="0016675D"/>
    <w:pPr>
      <w:numPr>
        <w:numId w:val="7"/>
      </w:numPr>
    </w:pPr>
  </w:style>
  <w:style w:type="paragraph" w:styleId="ListBullet5">
    <w:name w:val="List Bullet 5"/>
    <w:basedOn w:val="Normal"/>
    <w:autoRedefine/>
    <w:hidden/>
    <w:rsid w:val="0016675D"/>
    <w:pPr>
      <w:numPr>
        <w:numId w:val="8"/>
      </w:numPr>
    </w:pPr>
  </w:style>
  <w:style w:type="paragraph" w:styleId="ListContinue">
    <w:name w:val="List Continue"/>
    <w:basedOn w:val="Normal"/>
    <w:hidden/>
    <w:rsid w:val="0016675D"/>
    <w:pPr>
      <w:spacing w:after="120"/>
      <w:ind w:left="283"/>
    </w:pPr>
  </w:style>
  <w:style w:type="paragraph" w:styleId="ListContinue2">
    <w:name w:val="List Continue 2"/>
    <w:basedOn w:val="Normal"/>
    <w:hidden/>
    <w:rsid w:val="0016675D"/>
    <w:pPr>
      <w:spacing w:after="120"/>
      <w:ind w:left="566"/>
    </w:pPr>
  </w:style>
  <w:style w:type="paragraph" w:styleId="ListContinue3">
    <w:name w:val="List Continue 3"/>
    <w:basedOn w:val="Normal"/>
    <w:hidden/>
    <w:rsid w:val="0016675D"/>
    <w:pPr>
      <w:spacing w:after="120"/>
      <w:ind w:left="849"/>
    </w:pPr>
  </w:style>
  <w:style w:type="paragraph" w:styleId="ListContinue4">
    <w:name w:val="List Continue 4"/>
    <w:basedOn w:val="Normal"/>
    <w:hidden/>
    <w:rsid w:val="0016675D"/>
    <w:pPr>
      <w:spacing w:after="120"/>
      <w:ind w:left="1132"/>
    </w:pPr>
  </w:style>
  <w:style w:type="paragraph" w:styleId="ListContinue5">
    <w:name w:val="List Continue 5"/>
    <w:basedOn w:val="Normal"/>
    <w:hidden/>
    <w:rsid w:val="0016675D"/>
    <w:pPr>
      <w:spacing w:after="120"/>
      <w:ind w:left="1415"/>
    </w:pPr>
  </w:style>
  <w:style w:type="paragraph" w:styleId="ListNumber">
    <w:name w:val="List Number"/>
    <w:basedOn w:val="Normal"/>
    <w:hidden/>
    <w:rsid w:val="0016675D"/>
    <w:pPr>
      <w:numPr>
        <w:numId w:val="9"/>
      </w:numPr>
    </w:pPr>
  </w:style>
  <w:style w:type="paragraph" w:styleId="ListNumber2">
    <w:name w:val="List Number 2"/>
    <w:basedOn w:val="Normal"/>
    <w:hidden/>
    <w:rsid w:val="0016675D"/>
    <w:pPr>
      <w:numPr>
        <w:numId w:val="10"/>
      </w:numPr>
    </w:pPr>
  </w:style>
  <w:style w:type="paragraph" w:styleId="ListNumber3">
    <w:name w:val="List Number 3"/>
    <w:basedOn w:val="Normal"/>
    <w:hidden/>
    <w:rsid w:val="0016675D"/>
    <w:pPr>
      <w:numPr>
        <w:numId w:val="11"/>
      </w:numPr>
    </w:pPr>
  </w:style>
  <w:style w:type="paragraph" w:styleId="ListNumber4">
    <w:name w:val="List Number 4"/>
    <w:basedOn w:val="Normal"/>
    <w:hidden/>
    <w:rsid w:val="0016675D"/>
    <w:pPr>
      <w:numPr>
        <w:numId w:val="12"/>
      </w:numPr>
    </w:pPr>
  </w:style>
  <w:style w:type="paragraph" w:styleId="ListNumber5">
    <w:name w:val="List Number 5"/>
    <w:basedOn w:val="Normal"/>
    <w:hidden/>
    <w:rsid w:val="0016675D"/>
    <w:pPr>
      <w:numPr>
        <w:numId w:val="13"/>
      </w:numPr>
    </w:pPr>
  </w:style>
  <w:style w:type="paragraph" w:styleId="MacroText">
    <w:name w:val="macro"/>
    <w:hidden/>
    <w:semiHidden/>
    <w:rsid w:val="0016675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  <w:noProof/>
      <w:lang w:val="sr-Latn-CS"/>
    </w:rPr>
  </w:style>
  <w:style w:type="paragraph" w:styleId="MessageHeader">
    <w:name w:val="Message Header"/>
    <w:basedOn w:val="Normal"/>
    <w:hidden/>
    <w:rsid w:val="001667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hidden/>
    <w:rsid w:val="0016675D"/>
    <w:rPr>
      <w:rFonts w:ascii="Times New Roman" w:hAnsi="Times New Roman"/>
      <w:sz w:val="24"/>
    </w:rPr>
  </w:style>
  <w:style w:type="paragraph" w:styleId="NormalIndent">
    <w:name w:val="Normal Indent"/>
    <w:basedOn w:val="Normal"/>
    <w:hidden/>
    <w:rsid w:val="0016675D"/>
    <w:pPr>
      <w:ind w:left="720"/>
    </w:pPr>
  </w:style>
  <w:style w:type="paragraph" w:styleId="NoteHeading">
    <w:name w:val="Note Heading"/>
    <w:basedOn w:val="Normal"/>
    <w:next w:val="Normal"/>
    <w:hidden/>
    <w:rsid w:val="0016675D"/>
  </w:style>
  <w:style w:type="character" w:styleId="PageNumber">
    <w:name w:val="page number"/>
    <w:basedOn w:val="DefaultParagraphFont"/>
    <w:hidden/>
    <w:rsid w:val="0016675D"/>
  </w:style>
  <w:style w:type="paragraph" w:styleId="PlainText">
    <w:name w:val="Plain Text"/>
    <w:basedOn w:val="Normal"/>
    <w:hidden/>
    <w:rsid w:val="0016675D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hidden/>
    <w:rsid w:val="0016675D"/>
  </w:style>
  <w:style w:type="paragraph" w:styleId="Signature">
    <w:name w:val="Signature"/>
    <w:basedOn w:val="Normal"/>
    <w:hidden/>
    <w:rsid w:val="0016675D"/>
    <w:pPr>
      <w:ind w:left="4252"/>
    </w:pPr>
  </w:style>
  <w:style w:type="character" w:styleId="Strong">
    <w:name w:val="Strong"/>
    <w:hidden/>
    <w:uiPriority w:val="22"/>
    <w:qFormat/>
    <w:rsid w:val="0016675D"/>
    <w:rPr>
      <w:b/>
      <w:bCs/>
    </w:rPr>
  </w:style>
  <w:style w:type="paragraph" w:styleId="Subtitle">
    <w:name w:val="Subtitle"/>
    <w:basedOn w:val="Normal"/>
    <w:hidden/>
    <w:qFormat/>
    <w:rsid w:val="0016675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TableofAuthorities">
    <w:name w:val="table of authorities"/>
    <w:basedOn w:val="Normal"/>
    <w:next w:val="Normal"/>
    <w:hidden/>
    <w:semiHidden/>
    <w:rsid w:val="0016675D"/>
    <w:pPr>
      <w:ind w:left="220" w:hanging="220"/>
    </w:pPr>
  </w:style>
  <w:style w:type="paragraph" w:styleId="TableofFigures">
    <w:name w:val="table of figures"/>
    <w:basedOn w:val="Normal"/>
    <w:next w:val="Normal"/>
    <w:hidden/>
    <w:semiHidden/>
    <w:rsid w:val="0016675D"/>
    <w:pPr>
      <w:ind w:left="440" w:hanging="440"/>
    </w:pPr>
  </w:style>
  <w:style w:type="paragraph" w:styleId="Title">
    <w:name w:val="Title"/>
    <w:basedOn w:val="Normal"/>
    <w:hidden/>
    <w:qFormat/>
    <w:rsid w:val="0016675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hidden/>
    <w:semiHidden/>
    <w:rsid w:val="0016675D"/>
    <w:pPr>
      <w:spacing w:before="120"/>
    </w:pPr>
    <w:rPr>
      <w:rFonts w:ascii="Arial" w:hAnsi="Arial" w:cs="Arial"/>
      <w:b/>
      <w:bCs/>
      <w:sz w:val="24"/>
    </w:rPr>
  </w:style>
  <w:style w:type="paragraph" w:styleId="TOC1">
    <w:name w:val="toc 1"/>
    <w:basedOn w:val="Normal"/>
    <w:next w:val="Normal"/>
    <w:autoRedefine/>
    <w:hidden/>
    <w:semiHidden/>
    <w:rsid w:val="0016675D"/>
  </w:style>
  <w:style w:type="paragraph" w:styleId="TOC2">
    <w:name w:val="toc 2"/>
    <w:basedOn w:val="Normal"/>
    <w:next w:val="Normal"/>
    <w:autoRedefine/>
    <w:hidden/>
    <w:semiHidden/>
    <w:rsid w:val="0016675D"/>
    <w:pPr>
      <w:ind w:left="220"/>
    </w:pPr>
  </w:style>
  <w:style w:type="paragraph" w:styleId="TOC3">
    <w:name w:val="toc 3"/>
    <w:basedOn w:val="Normal"/>
    <w:next w:val="Normal"/>
    <w:autoRedefine/>
    <w:hidden/>
    <w:semiHidden/>
    <w:rsid w:val="0016675D"/>
    <w:pPr>
      <w:ind w:left="440"/>
    </w:pPr>
  </w:style>
  <w:style w:type="paragraph" w:styleId="TOC4">
    <w:name w:val="toc 4"/>
    <w:basedOn w:val="Normal"/>
    <w:next w:val="Normal"/>
    <w:autoRedefine/>
    <w:hidden/>
    <w:semiHidden/>
    <w:rsid w:val="0016675D"/>
    <w:pPr>
      <w:ind w:left="660"/>
    </w:pPr>
  </w:style>
  <w:style w:type="paragraph" w:styleId="TOC5">
    <w:name w:val="toc 5"/>
    <w:basedOn w:val="Normal"/>
    <w:next w:val="Normal"/>
    <w:autoRedefine/>
    <w:hidden/>
    <w:semiHidden/>
    <w:rsid w:val="0016675D"/>
    <w:pPr>
      <w:ind w:left="880"/>
    </w:pPr>
  </w:style>
  <w:style w:type="paragraph" w:styleId="TOC6">
    <w:name w:val="toc 6"/>
    <w:basedOn w:val="Normal"/>
    <w:next w:val="Normal"/>
    <w:autoRedefine/>
    <w:hidden/>
    <w:semiHidden/>
    <w:rsid w:val="0016675D"/>
    <w:pPr>
      <w:ind w:left="1100"/>
    </w:pPr>
  </w:style>
  <w:style w:type="paragraph" w:styleId="TOC7">
    <w:name w:val="toc 7"/>
    <w:basedOn w:val="Normal"/>
    <w:next w:val="Normal"/>
    <w:autoRedefine/>
    <w:hidden/>
    <w:semiHidden/>
    <w:rsid w:val="0016675D"/>
    <w:pPr>
      <w:ind w:left="1320"/>
    </w:pPr>
  </w:style>
  <w:style w:type="paragraph" w:styleId="TOC8">
    <w:name w:val="toc 8"/>
    <w:basedOn w:val="Normal"/>
    <w:next w:val="Normal"/>
    <w:autoRedefine/>
    <w:hidden/>
    <w:semiHidden/>
    <w:rsid w:val="0016675D"/>
    <w:pPr>
      <w:ind w:left="1540"/>
    </w:pPr>
  </w:style>
  <w:style w:type="paragraph" w:styleId="TOC9">
    <w:name w:val="toc 9"/>
    <w:basedOn w:val="Normal"/>
    <w:next w:val="Normal"/>
    <w:autoRedefine/>
    <w:hidden/>
    <w:semiHidden/>
    <w:rsid w:val="0016675D"/>
    <w:pPr>
      <w:ind w:left="1760"/>
    </w:pPr>
  </w:style>
  <w:style w:type="paragraph" w:customStyle="1" w:styleId="Karakteristike">
    <w:name w:val="Karakteristike"/>
    <w:basedOn w:val="Normal"/>
    <w:rsid w:val="0016675D"/>
    <w:pPr>
      <w:ind w:left="1260"/>
      <w:jc w:val="left"/>
    </w:pPr>
    <w:rPr>
      <w:lang w:val="en-US"/>
    </w:rPr>
  </w:style>
  <w:style w:type="paragraph" w:customStyle="1" w:styleId="Zaglavlje">
    <w:name w:val="Zaglavlje"/>
    <w:basedOn w:val="Normal"/>
    <w:rsid w:val="0016675D"/>
    <w:pPr>
      <w:ind w:right="6237"/>
      <w:jc w:val="center"/>
    </w:pPr>
    <w:rPr>
      <w:rFonts w:cs="Arial"/>
    </w:rPr>
  </w:style>
  <w:style w:type="paragraph" w:customStyle="1" w:styleId="ZaglavljeWWW">
    <w:name w:val="ZaglavljeWWW"/>
    <w:basedOn w:val="Normal"/>
    <w:rsid w:val="0016675D"/>
    <w:pPr>
      <w:spacing w:after="240"/>
      <w:ind w:right="6237"/>
      <w:jc w:val="center"/>
    </w:pPr>
    <w:rPr>
      <w:rFonts w:ascii="Arial" w:hAnsi="Arial"/>
      <w:sz w:val="18"/>
    </w:rPr>
  </w:style>
  <w:style w:type="paragraph" w:customStyle="1" w:styleId="Potpis">
    <w:name w:val="Potpis"/>
    <w:basedOn w:val="Normal"/>
    <w:rsid w:val="0016675D"/>
    <w:pPr>
      <w:spacing w:before="240" w:after="240"/>
      <w:ind w:left="4536"/>
      <w:jc w:val="center"/>
    </w:pPr>
    <w:rPr>
      <w:spacing w:val="30"/>
      <w:lang w:val="en-US"/>
    </w:rPr>
  </w:style>
  <w:style w:type="paragraph" w:customStyle="1" w:styleId="TackaA0">
    <w:name w:val="Tacka A."/>
    <w:basedOn w:val="Normal"/>
    <w:rsid w:val="0016675D"/>
    <w:pPr>
      <w:numPr>
        <w:numId w:val="16"/>
      </w:numPr>
      <w:tabs>
        <w:tab w:val="clear" w:pos="1494"/>
        <w:tab w:val="left" w:pos="851"/>
      </w:tabs>
      <w:ind w:left="851" w:hanging="284"/>
      <w:outlineLvl w:val="0"/>
    </w:pPr>
    <w:rPr>
      <w:lang w:val="ro-RO"/>
    </w:rPr>
  </w:style>
  <w:style w:type="paragraph" w:customStyle="1" w:styleId="Tacka1n2">
    <w:name w:val="Tacka 1. n2"/>
    <w:basedOn w:val="Normal"/>
    <w:rsid w:val="0016675D"/>
    <w:pPr>
      <w:numPr>
        <w:numId w:val="15"/>
      </w:numPr>
      <w:tabs>
        <w:tab w:val="left" w:pos="1134"/>
      </w:tabs>
      <w:outlineLvl w:val="1"/>
    </w:pPr>
    <w:rPr>
      <w:lang w:val="ro-RO"/>
    </w:rPr>
  </w:style>
  <w:style w:type="paragraph" w:customStyle="1" w:styleId="Crtica">
    <w:name w:val="Crtica"/>
    <w:basedOn w:val="Normal"/>
    <w:rsid w:val="0016675D"/>
    <w:pPr>
      <w:numPr>
        <w:numId w:val="17"/>
      </w:numPr>
      <w:tabs>
        <w:tab w:val="left" w:pos="1304"/>
      </w:tabs>
    </w:pPr>
    <w:rPr>
      <w:lang w:val="ro-RO"/>
    </w:rPr>
  </w:style>
  <w:style w:type="paragraph" w:customStyle="1" w:styleId="ZaglavljeBold">
    <w:name w:val="ZaglavljeBold"/>
    <w:basedOn w:val="Zaglavlje"/>
    <w:next w:val="Zaglavlje"/>
    <w:rsid w:val="0016675D"/>
    <w:rPr>
      <w:b/>
      <w:bCs/>
    </w:rPr>
  </w:style>
  <w:style w:type="paragraph" w:customStyle="1" w:styleId="PodnaslovC">
    <w:name w:val="Podnaslov C"/>
    <w:basedOn w:val="Normal"/>
    <w:next w:val="Paragraf"/>
    <w:rsid w:val="0016675D"/>
    <w:pPr>
      <w:keepNext/>
      <w:spacing w:before="240" w:after="120"/>
      <w:jc w:val="center"/>
    </w:pPr>
    <w:rPr>
      <w:b/>
      <w:sz w:val="24"/>
    </w:rPr>
  </w:style>
  <w:style w:type="paragraph" w:customStyle="1" w:styleId="PodnaslovCR">
    <w:name w:val="Podnaslov CR"/>
    <w:basedOn w:val="Paragraf"/>
    <w:next w:val="Paragraf"/>
    <w:rsid w:val="0016675D"/>
    <w:pPr>
      <w:keepNext/>
      <w:spacing w:before="240" w:after="120"/>
      <w:ind w:firstLine="0"/>
      <w:jc w:val="center"/>
    </w:pPr>
    <w:rPr>
      <w:b/>
      <w:spacing w:val="40"/>
      <w:sz w:val="24"/>
    </w:rPr>
  </w:style>
  <w:style w:type="paragraph" w:customStyle="1" w:styleId="PotpisR">
    <w:name w:val="Potpis R"/>
    <w:basedOn w:val="Potpis"/>
    <w:next w:val="Paragraf"/>
    <w:rsid w:val="0016675D"/>
    <w:rPr>
      <w:b/>
      <w:bCs/>
      <w:spacing w:val="80"/>
    </w:rPr>
  </w:style>
  <w:style w:type="paragraph" w:customStyle="1" w:styleId="ParagrafB">
    <w:name w:val="Paragraf B"/>
    <w:basedOn w:val="Paragraf"/>
    <w:next w:val="Paragraf"/>
    <w:rsid w:val="0016675D"/>
    <w:rPr>
      <w:b/>
      <w:bCs/>
      <w:lang w:val="sr-Cyrl-CS"/>
    </w:rPr>
  </w:style>
  <w:style w:type="paragraph" w:customStyle="1" w:styleId="ParagrafI">
    <w:name w:val="Paragraf I"/>
    <w:basedOn w:val="Paragraf"/>
    <w:rsid w:val="0016675D"/>
    <w:rPr>
      <w:i/>
      <w:iCs/>
      <w:lang w:val="sr-Cyrl-CS"/>
    </w:rPr>
  </w:style>
  <w:style w:type="character" w:customStyle="1" w:styleId="Sadrzaj">
    <w:name w:val="Sadrzaj"/>
    <w:rsid w:val="0016675D"/>
    <w:rPr>
      <w:vanish/>
      <w:lang w:val="sr-Cyrl-CS"/>
    </w:rPr>
  </w:style>
  <w:style w:type="paragraph" w:customStyle="1" w:styleId="Podnozje">
    <w:name w:val="Podnozje"/>
    <w:basedOn w:val="Normal"/>
    <w:rsid w:val="0016675D"/>
    <w:pPr>
      <w:tabs>
        <w:tab w:val="center" w:pos="5040"/>
      </w:tabs>
      <w:spacing w:before="120"/>
      <w:jc w:val="center"/>
    </w:pPr>
    <w:rPr>
      <w:rFonts w:cs="Arial"/>
      <w:sz w:val="20"/>
      <w:lang w:val="hu-HU"/>
    </w:rPr>
  </w:style>
  <w:style w:type="table" w:styleId="TableGrid">
    <w:name w:val="Table Grid"/>
    <w:basedOn w:val="TableNormal"/>
    <w:rsid w:val="00461C27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aglavljeN">
    <w:name w:val="ZaglavljeN"/>
    <w:basedOn w:val="Normal"/>
    <w:rsid w:val="0016675D"/>
    <w:pPr>
      <w:tabs>
        <w:tab w:val="center" w:pos="5103"/>
        <w:tab w:val="right" w:pos="10205"/>
      </w:tabs>
      <w:spacing w:after="240"/>
    </w:pPr>
    <w:rPr>
      <w:rFonts w:ascii="Arial" w:hAnsi="Arial" w:cs="Arial"/>
      <w:sz w:val="20"/>
      <w:lang w:val="en-US"/>
    </w:rPr>
  </w:style>
  <w:style w:type="paragraph" w:styleId="BalloonText">
    <w:name w:val="Balloon Text"/>
    <w:basedOn w:val="Normal"/>
    <w:semiHidden/>
    <w:rsid w:val="00EF4CE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114837"/>
    <w:rPr>
      <w:rFonts w:ascii="Verdana" w:hAnsi="Verdana"/>
      <w:noProof/>
      <w:sz w:val="22"/>
      <w:szCs w:val="24"/>
      <w:lang w:val="sr-Latn-CS" w:eastAsia="en-US" w:bidi="ar-SA"/>
    </w:rPr>
  </w:style>
  <w:style w:type="character" w:customStyle="1" w:styleId="SalutationChar">
    <w:name w:val="Salutation Char"/>
    <w:basedOn w:val="DefaultParagraphFont"/>
    <w:link w:val="Salutation"/>
    <w:rsid w:val="0098266A"/>
    <w:rPr>
      <w:rFonts w:ascii="Verdana" w:hAnsi="Verdana"/>
      <w:noProof/>
      <w:sz w:val="22"/>
      <w:szCs w:val="24"/>
      <w:lang w:val="sr-Latn-CS"/>
    </w:rPr>
  </w:style>
  <w:style w:type="character" w:customStyle="1" w:styleId="FooterChar">
    <w:name w:val="Footer Char"/>
    <w:basedOn w:val="DefaultParagraphFont"/>
    <w:link w:val="Footer"/>
    <w:uiPriority w:val="99"/>
    <w:rsid w:val="00BB64E2"/>
    <w:rPr>
      <w:rFonts w:ascii="Verdana" w:hAnsi="Verdana"/>
      <w:noProof/>
      <w:sz w:val="22"/>
      <w:szCs w:val="24"/>
      <w:lang w:val="sr-Latn-CS"/>
    </w:rPr>
  </w:style>
  <w:style w:type="paragraph" w:styleId="NoSpacing">
    <w:name w:val="No Spacing"/>
    <w:uiPriority w:val="1"/>
    <w:qFormat/>
    <w:rsid w:val="00A67862"/>
    <w:pPr>
      <w:jc w:val="both"/>
    </w:pPr>
    <w:rPr>
      <w:rFonts w:ascii="Verdana" w:hAnsi="Verdana"/>
      <w:noProof/>
      <w:sz w:val="22"/>
      <w:szCs w:val="24"/>
      <w:lang w:val="sr-Latn-CS"/>
    </w:rPr>
  </w:style>
  <w:style w:type="paragraph" w:styleId="ListParagraph">
    <w:name w:val="List Paragraph"/>
    <w:basedOn w:val="Normal"/>
    <w:link w:val="ListParagraphChar"/>
    <w:uiPriority w:val="34"/>
    <w:qFormat/>
    <w:rsid w:val="00AB5E19"/>
    <w:pPr>
      <w:ind w:left="720"/>
      <w:contextualSpacing/>
    </w:pPr>
  </w:style>
  <w:style w:type="character" w:customStyle="1" w:styleId="FontStyle20">
    <w:name w:val="Font Style20"/>
    <w:uiPriority w:val="99"/>
    <w:rsid w:val="00E21B89"/>
    <w:rPr>
      <w:rFonts w:ascii="Times New Roman" w:hAnsi="Times New Roman" w:cs="Times New Roman"/>
      <w:color w:val="000000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8C512C"/>
    <w:rPr>
      <w:rFonts w:ascii="Verdana" w:hAnsi="Verdana"/>
      <w:noProof/>
      <w:sz w:val="22"/>
      <w:szCs w:val="24"/>
      <w:lang w:val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09DF0-32F7-41D8-B228-E42BAC7A7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INDOK</dc:creator>
  <cp:lastModifiedBy>win7</cp:lastModifiedBy>
  <cp:revision>2</cp:revision>
  <cp:lastPrinted>2020-01-09T06:35:00Z</cp:lastPrinted>
  <dcterms:created xsi:type="dcterms:W3CDTF">2020-01-09T06:35:00Z</dcterms:created>
  <dcterms:modified xsi:type="dcterms:W3CDTF">2020-01-09T06:35:00Z</dcterms:modified>
</cp:coreProperties>
</file>